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8B0E" w14:textId="7E0AF473" w:rsidR="00CF5864" w:rsidRPr="00007509" w:rsidRDefault="005D0964" w:rsidP="00873F09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7509">
        <w:rPr>
          <w:rFonts w:ascii="David" w:eastAsiaTheme="minorEastAsia" w:hAnsi="David" w:cs="David"/>
          <w:sz w:val="28"/>
          <w:szCs w:val="28"/>
          <w:rtl/>
        </w:rPr>
        <w:t xml:space="preserve">                                                         </w:t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  <w:t xml:space="preserve">             </w:t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  <w:r w:rsidRPr="00007509">
        <w:rPr>
          <w:rFonts w:ascii="David" w:eastAsiaTheme="minorEastAsia" w:hAnsi="David" w:cs="David"/>
          <w:sz w:val="28"/>
          <w:szCs w:val="28"/>
          <w:rtl/>
        </w:rPr>
        <w:tab/>
      </w:r>
    </w:p>
    <w:p w14:paraId="0638327F" w14:textId="77777777" w:rsidR="00621B6E" w:rsidRPr="00007509" w:rsidRDefault="00D60167" w:rsidP="00621B6E">
      <w:pPr>
        <w:spacing w:after="0"/>
        <w:jc w:val="center"/>
        <w:rPr>
          <w:rFonts w:ascii="David" w:eastAsiaTheme="minorEastAsia" w:hAnsi="David" w:cs="David"/>
          <w:b/>
          <w:bCs/>
          <w:sz w:val="32"/>
          <w:szCs w:val="32"/>
          <w:u w:val="single"/>
          <w:rtl/>
        </w:rPr>
      </w:pPr>
      <w:r w:rsidRPr="00007509">
        <w:rPr>
          <w:rFonts w:ascii="David" w:eastAsiaTheme="minorEastAsia" w:hAnsi="David" w:cs="David"/>
          <w:b/>
          <w:bCs/>
          <w:sz w:val="32"/>
          <w:szCs w:val="32"/>
          <w:u w:val="single"/>
          <w:rtl/>
        </w:rPr>
        <w:t xml:space="preserve">פרוטוקול - סיור קבלנים </w:t>
      </w:r>
      <w:r w:rsidR="00621B6E" w:rsidRPr="00007509">
        <w:rPr>
          <w:rFonts w:ascii="David" w:eastAsiaTheme="minorEastAsia" w:hAnsi="David" w:cs="David"/>
          <w:b/>
          <w:bCs/>
          <w:sz w:val="32"/>
          <w:szCs w:val="32"/>
          <w:u w:val="single"/>
          <w:rtl/>
        </w:rPr>
        <w:t>ל</w:t>
      </w:r>
      <w:r w:rsidRPr="00007509">
        <w:rPr>
          <w:rFonts w:ascii="David" w:eastAsiaTheme="minorEastAsia" w:hAnsi="David" w:cs="David"/>
          <w:b/>
          <w:bCs/>
          <w:sz w:val="32"/>
          <w:szCs w:val="32"/>
          <w:u w:val="single"/>
          <w:rtl/>
        </w:rPr>
        <w:t>מכרז 40/24</w:t>
      </w:r>
    </w:p>
    <w:p w14:paraId="59B2BB7B" w14:textId="77777777" w:rsidR="00621B6E" w:rsidRPr="00007509" w:rsidRDefault="00621B6E" w:rsidP="00621B6E">
      <w:pPr>
        <w:spacing w:after="0"/>
        <w:jc w:val="center"/>
        <w:rPr>
          <w:rFonts w:ascii="David" w:eastAsiaTheme="minorEastAsia" w:hAnsi="David" w:cs="David"/>
          <w:b/>
          <w:bCs/>
          <w:sz w:val="32"/>
          <w:szCs w:val="32"/>
          <w:rtl/>
        </w:rPr>
      </w:pPr>
      <w:r w:rsidRPr="00007509">
        <w:rPr>
          <w:rFonts w:ascii="David" w:eastAsiaTheme="minorEastAsia" w:hAnsi="David" w:cs="David"/>
          <w:b/>
          <w:bCs/>
          <w:sz w:val="32"/>
          <w:szCs w:val="32"/>
          <w:rtl/>
        </w:rPr>
        <w:t xml:space="preserve"> </w:t>
      </w:r>
      <w:r w:rsidR="00D60167" w:rsidRPr="00007509">
        <w:rPr>
          <w:rFonts w:ascii="David" w:eastAsiaTheme="minorEastAsia" w:hAnsi="David" w:cs="David"/>
          <w:b/>
          <w:bCs/>
          <w:sz w:val="32"/>
          <w:szCs w:val="32"/>
          <w:rtl/>
        </w:rPr>
        <w:t xml:space="preserve"> </w:t>
      </w:r>
    </w:p>
    <w:p w14:paraId="23CC66FF" w14:textId="34F5EDDB" w:rsidR="00D60167" w:rsidRPr="00007509" w:rsidRDefault="00D60167" w:rsidP="00621B6E">
      <w:pPr>
        <w:spacing w:after="0"/>
        <w:jc w:val="center"/>
        <w:rPr>
          <w:rFonts w:ascii="David" w:eastAsiaTheme="minorEastAsia" w:hAnsi="David" w:cs="David"/>
          <w:b/>
          <w:bCs/>
          <w:sz w:val="32"/>
          <w:szCs w:val="32"/>
          <w:rtl/>
        </w:rPr>
      </w:pPr>
      <w:r w:rsidRPr="00007509">
        <w:rPr>
          <w:rFonts w:ascii="David" w:eastAsiaTheme="minorEastAsia" w:hAnsi="David" w:cs="David"/>
          <w:b/>
          <w:bCs/>
          <w:sz w:val="32"/>
          <w:szCs w:val="32"/>
          <w:rtl/>
        </w:rPr>
        <w:t>קבלת שירותים לטיפול בפסולת אריזות תכולת כלי אצירה כתומים</w:t>
      </w:r>
      <w:r w:rsidRPr="00007509">
        <w:rPr>
          <w:rFonts w:ascii="David" w:eastAsiaTheme="minorEastAsia" w:hAnsi="David" w:cs="David"/>
          <w:b/>
          <w:bCs/>
          <w:sz w:val="32"/>
          <w:szCs w:val="32"/>
          <w:rtl/>
        </w:rPr>
        <w:br/>
        <w:t>המחלקה לשירותים עירוניים מ.מ קצרין</w:t>
      </w:r>
    </w:p>
    <w:p w14:paraId="018ED5FA" w14:textId="77777777" w:rsidR="00621B6E" w:rsidRPr="00007509" w:rsidRDefault="00621B6E" w:rsidP="00D60167">
      <w:pPr>
        <w:spacing w:line="22" w:lineRule="atLeast"/>
        <w:rPr>
          <w:rFonts w:ascii="David" w:eastAsiaTheme="minorEastAsia" w:hAnsi="David" w:cs="David"/>
          <w:b/>
          <w:bCs/>
          <w:sz w:val="28"/>
          <w:szCs w:val="28"/>
          <w:u w:val="single"/>
          <w:rtl/>
        </w:rPr>
      </w:pPr>
    </w:p>
    <w:p w14:paraId="73980CF1" w14:textId="38CF3E1E" w:rsidR="00D60167" w:rsidRPr="00007509" w:rsidRDefault="00D60167" w:rsidP="00D60167">
      <w:pPr>
        <w:spacing w:line="22" w:lineRule="atLeast"/>
        <w:rPr>
          <w:rFonts w:ascii="David" w:eastAsiaTheme="minorEastAsia" w:hAnsi="David" w:cs="David"/>
          <w:b/>
          <w:bCs/>
          <w:sz w:val="24"/>
          <w:u w:val="single"/>
          <w:rtl/>
        </w:rPr>
      </w:pP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t>נוכחים 09/09/2024:</w:t>
      </w:r>
    </w:p>
    <w:p w14:paraId="2B355E42" w14:textId="2B511261" w:rsidR="00D60167" w:rsidRPr="00007509" w:rsidRDefault="00D60167" w:rsidP="00D60167">
      <w:pPr>
        <w:spacing w:line="22" w:lineRule="atLeast"/>
        <w:rPr>
          <w:rFonts w:ascii="David" w:eastAsiaTheme="minorEastAsia" w:hAnsi="David" w:cs="David"/>
          <w:sz w:val="24"/>
          <w:rtl/>
        </w:rPr>
      </w:pP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t>מ.מ קצרין:</w:t>
      </w: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br/>
      </w:r>
      <w:r w:rsidRPr="00007509">
        <w:rPr>
          <w:rFonts w:ascii="David" w:eastAsiaTheme="minorEastAsia" w:hAnsi="David" w:cs="David"/>
          <w:sz w:val="24"/>
          <w:rtl/>
        </w:rPr>
        <w:t>אסי קצירו, מנהל מח' לשירותים עירוניים.</w:t>
      </w:r>
    </w:p>
    <w:tbl>
      <w:tblPr>
        <w:tblStyle w:val="aa"/>
        <w:tblpPr w:leftFromText="180" w:rightFromText="180" w:vertAnchor="text" w:horzAnchor="margin" w:tblpY="82"/>
        <w:bidiVisual/>
        <w:tblW w:w="9061" w:type="dxa"/>
        <w:tblLook w:val="04A0" w:firstRow="1" w:lastRow="0" w:firstColumn="1" w:lastColumn="0" w:noHBand="0" w:noVBand="1"/>
      </w:tblPr>
      <w:tblGrid>
        <w:gridCol w:w="425"/>
        <w:gridCol w:w="2081"/>
        <w:gridCol w:w="1657"/>
        <w:gridCol w:w="1686"/>
        <w:gridCol w:w="3212"/>
      </w:tblGrid>
      <w:tr w:rsidR="00F36B9B" w:rsidRPr="00007509" w14:paraId="3949CD70" w14:textId="77777777" w:rsidTr="00F36B9B">
        <w:trPr>
          <w:trHeight w:val="478"/>
        </w:trPr>
        <w:tc>
          <w:tcPr>
            <w:tcW w:w="425" w:type="dxa"/>
          </w:tcPr>
          <w:p w14:paraId="17466924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2081" w:type="dxa"/>
          </w:tcPr>
          <w:p w14:paraId="033C5024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שם החברה</w:t>
            </w:r>
          </w:p>
        </w:tc>
        <w:tc>
          <w:tcPr>
            <w:tcW w:w="1657" w:type="dxa"/>
          </w:tcPr>
          <w:p w14:paraId="3BDB222F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שם הנציג</w:t>
            </w:r>
          </w:p>
        </w:tc>
        <w:tc>
          <w:tcPr>
            <w:tcW w:w="1686" w:type="dxa"/>
          </w:tcPr>
          <w:p w14:paraId="60BB4C40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טלפון</w:t>
            </w:r>
          </w:p>
        </w:tc>
        <w:tc>
          <w:tcPr>
            <w:tcW w:w="3212" w:type="dxa"/>
          </w:tcPr>
          <w:p w14:paraId="0C6928AB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מייל</w:t>
            </w:r>
          </w:p>
        </w:tc>
      </w:tr>
      <w:tr w:rsidR="00F36B9B" w:rsidRPr="00007509" w14:paraId="6AA0ECFE" w14:textId="77777777" w:rsidTr="00F36B9B">
        <w:trPr>
          <w:trHeight w:val="493"/>
        </w:trPr>
        <w:tc>
          <w:tcPr>
            <w:tcW w:w="425" w:type="dxa"/>
          </w:tcPr>
          <w:p w14:paraId="5F5B06B2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1</w:t>
            </w:r>
          </w:p>
        </w:tc>
        <w:tc>
          <w:tcPr>
            <w:tcW w:w="2081" w:type="dxa"/>
          </w:tcPr>
          <w:p w14:paraId="421CBFAB" w14:textId="762CC0FB" w:rsidR="00F36B9B" w:rsidRPr="00007509" w:rsidRDefault="00E71BB4" w:rsidP="00F36B9B">
            <w:pPr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אלון יעקב הובלות בע"מ</w:t>
            </w:r>
          </w:p>
        </w:tc>
        <w:tc>
          <w:tcPr>
            <w:tcW w:w="1657" w:type="dxa"/>
          </w:tcPr>
          <w:p w14:paraId="63F1D744" w14:textId="0CD001A7" w:rsidR="00F36B9B" w:rsidRPr="00007509" w:rsidRDefault="00E71BB4" w:rsidP="00F36B9B">
            <w:pPr>
              <w:spacing w:line="22" w:lineRule="atLeast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אושרי אלון</w:t>
            </w:r>
          </w:p>
        </w:tc>
        <w:tc>
          <w:tcPr>
            <w:tcW w:w="1686" w:type="dxa"/>
          </w:tcPr>
          <w:p w14:paraId="4FDC24DE" w14:textId="50F8A4DA" w:rsidR="00F36B9B" w:rsidRPr="00007509" w:rsidRDefault="00E71BB4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04-6935031</w:t>
            </w:r>
          </w:p>
        </w:tc>
        <w:tc>
          <w:tcPr>
            <w:tcW w:w="3212" w:type="dxa"/>
          </w:tcPr>
          <w:p w14:paraId="4B7F3855" w14:textId="0E7D0415" w:rsidR="00F36B9B" w:rsidRPr="00007509" w:rsidRDefault="00E71BB4" w:rsidP="00F36B9B">
            <w:pPr>
              <w:spacing w:line="22" w:lineRule="atLeast"/>
              <w:rPr>
                <w:rFonts w:ascii="David" w:hAnsi="David" w:cs="David"/>
                <w:b/>
                <w:bCs/>
                <w:sz w:val="24"/>
              </w:rPr>
            </w:pPr>
            <w:r w:rsidRPr="00E71BB4">
              <w:rPr>
                <w:rFonts w:ascii="David" w:hAnsi="David" w:cs="David"/>
                <w:b/>
                <w:bCs/>
                <w:sz w:val="24"/>
              </w:rPr>
              <w:t>alonamir121@gmail.com</w:t>
            </w:r>
          </w:p>
        </w:tc>
      </w:tr>
      <w:tr w:rsidR="00F36B9B" w:rsidRPr="00007509" w14:paraId="6E3A94A9" w14:textId="77777777" w:rsidTr="00F36B9B">
        <w:trPr>
          <w:trHeight w:val="730"/>
        </w:trPr>
        <w:tc>
          <w:tcPr>
            <w:tcW w:w="425" w:type="dxa"/>
          </w:tcPr>
          <w:p w14:paraId="3AB0BD7E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2</w:t>
            </w:r>
          </w:p>
        </w:tc>
        <w:tc>
          <w:tcPr>
            <w:tcW w:w="2081" w:type="dxa"/>
          </w:tcPr>
          <w:p w14:paraId="72C00F7E" w14:textId="77777777" w:rsidR="00F36B9B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  <w:p w14:paraId="29624FDC" w14:textId="2BFA15D6" w:rsidR="00E71BB4" w:rsidRPr="00007509" w:rsidRDefault="00E71BB4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___________</w:t>
            </w:r>
          </w:p>
        </w:tc>
        <w:tc>
          <w:tcPr>
            <w:tcW w:w="1657" w:type="dxa"/>
          </w:tcPr>
          <w:p w14:paraId="3B9E7088" w14:textId="77777777" w:rsidR="00F36B9B" w:rsidRPr="00007509" w:rsidRDefault="00F36B9B" w:rsidP="00F36B9B">
            <w:pPr>
              <w:spacing w:line="22" w:lineRule="atLeast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1686" w:type="dxa"/>
          </w:tcPr>
          <w:p w14:paraId="484FE16E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3212" w:type="dxa"/>
          </w:tcPr>
          <w:p w14:paraId="3B881280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</w:tr>
      <w:tr w:rsidR="00F36B9B" w:rsidRPr="00007509" w14:paraId="4FC91EE6" w14:textId="77777777" w:rsidTr="00E71BB4">
        <w:trPr>
          <w:trHeight w:val="810"/>
        </w:trPr>
        <w:tc>
          <w:tcPr>
            <w:tcW w:w="425" w:type="dxa"/>
          </w:tcPr>
          <w:p w14:paraId="58660144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007509">
              <w:rPr>
                <w:rFonts w:ascii="David" w:hAnsi="David" w:cs="David"/>
                <w:b/>
                <w:bCs/>
                <w:sz w:val="24"/>
                <w:rtl/>
              </w:rPr>
              <w:t>3</w:t>
            </w:r>
          </w:p>
        </w:tc>
        <w:tc>
          <w:tcPr>
            <w:tcW w:w="2081" w:type="dxa"/>
          </w:tcPr>
          <w:p w14:paraId="0208A2A5" w14:textId="77777777" w:rsidR="00E71BB4" w:rsidRDefault="00E71BB4" w:rsidP="00E71BB4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  <w:p w14:paraId="5C4B80DE" w14:textId="0C8046C2" w:rsidR="00E71BB4" w:rsidRPr="00007509" w:rsidRDefault="00E71BB4" w:rsidP="00E71BB4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 xml:space="preserve">     ___________</w:t>
            </w:r>
          </w:p>
        </w:tc>
        <w:tc>
          <w:tcPr>
            <w:tcW w:w="1657" w:type="dxa"/>
          </w:tcPr>
          <w:p w14:paraId="579BA574" w14:textId="77777777" w:rsidR="00F36B9B" w:rsidRPr="00007509" w:rsidRDefault="00F36B9B" w:rsidP="00F36B9B">
            <w:pPr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1686" w:type="dxa"/>
          </w:tcPr>
          <w:p w14:paraId="0927470F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3212" w:type="dxa"/>
          </w:tcPr>
          <w:p w14:paraId="42DDBDDA" w14:textId="77777777" w:rsidR="00F36B9B" w:rsidRPr="00007509" w:rsidRDefault="00F36B9B" w:rsidP="00F36B9B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</w:tr>
    </w:tbl>
    <w:p w14:paraId="2E3C65E5" w14:textId="77777777" w:rsidR="00D60167" w:rsidRPr="00007509" w:rsidRDefault="00D60167" w:rsidP="00D60167">
      <w:pPr>
        <w:spacing w:line="22" w:lineRule="atLeast"/>
        <w:rPr>
          <w:rFonts w:ascii="David" w:eastAsiaTheme="minorEastAsia" w:hAnsi="David" w:cs="David"/>
          <w:b/>
          <w:bCs/>
          <w:sz w:val="24"/>
          <w:u w:val="single"/>
          <w:rtl/>
        </w:rPr>
      </w:pP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t>מילות פתיחה:</w:t>
      </w:r>
      <w:r w:rsidRPr="00007509">
        <w:rPr>
          <w:rFonts w:ascii="David" w:eastAsiaTheme="minorEastAsia" w:hAnsi="David" w:cs="David"/>
          <w:b/>
          <w:bCs/>
          <w:sz w:val="24"/>
          <w:rtl/>
        </w:rPr>
        <w:t xml:space="preserve"> אסי קצירו</w:t>
      </w:r>
    </w:p>
    <w:p w14:paraId="5E1DCE2B" w14:textId="34D72201" w:rsidR="00D60167" w:rsidRPr="00007509" w:rsidRDefault="00D60167" w:rsidP="00D60167">
      <w:pPr>
        <w:jc w:val="both"/>
        <w:rPr>
          <w:rFonts w:ascii="David" w:eastAsiaTheme="minorEastAsia" w:hAnsi="David" w:cs="David"/>
          <w:sz w:val="24"/>
          <w:rtl/>
        </w:rPr>
      </w:pP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t xml:space="preserve">הדגשים: </w:t>
      </w:r>
    </w:p>
    <w:p w14:paraId="3C40569B" w14:textId="32DE10D5" w:rsidR="00D60167" w:rsidRPr="006471BD" w:rsidRDefault="00D60167" w:rsidP="00D60167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 w:rsidRPr="006471BD">
        <w:rPr>
          <w:rFonts w:ascii="David" w:eastAsiaTheme="minorEastAsia" w:hAnsi="David" w:cs="David"/>
          <w:rtl/>
        </w:rPr>
        <w:t xml:space="preserve">דף אחרון של המכרז: אומדן הוא על פי מחיר לפינוי ולא לחודש. </w:t>
      </w:r>
    </w:p>
    <w:p w14:paraId="40D2C0E2" w14:textId="435FE5A4" w:rsidR="00D60167" w:rsidRPr="006471BD" w:rsidRDefault="00D60167" w:rsidP="00D60167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 w:rsidRPr="006471BD">
        <w:rPr>
          <w:rFonts w:ascii="David" w:eastAsiaTheme="minorEastAsia" w:hAnsi="David" w:cs="David"/>
          <w:rtl/>
        </w:rPr>
        <w:t>פינוי כל</w:t>
      </w:r>
      <w:r w:rsidR="00D73EA2" w:rsidRPr="006471BD">
        <w:rPr>
          <w:rFonts w:ascii="David" w:eastAsiaTheme="minorEastAsia" w:hAnsi="David" w:cs="David"/>
          <w:rtl/>
        </w:rPr>
        <w:t>י</w:t>
      </w:r>
      <w:r w:rsidRPr="006471BD">
        <w:rPr>
          <w:rFonts w:ascii="David" w:eastAsiaTheme="minorEastAsia" w:hAnsi="David" w:cs="David"/>
          <w:rtl/>
        </w:rPr>
        <w:t xml:space="preserve"> האצירה יתקיים פעמי</w:t>
      </w:r>
      <w:r w:rsidR="006471BD" w:rsidRPr="006471BD">
        <w:rPr>
          <w:rFonts w:ascii="David" w:eastAsiaTheme="minorEastAsia" w:hAnsi="David" w:cs="David" w:hint="cs"/>
          <w:rtl/>
        </w:rPr>
        <w:t>ים בחודש בתיאום מול המועצה.</w:t>
      </w:r>
    </w:p>
    <w:p w14:paraId="43CED72E" w14:textId="37DA55A4" w:rsidR="00D60167" w:rsidRPr="00007509" w:rsidRDefault="00D60167" w:rsidP="006471BD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  <w:rtl/>
        </w:rPr>
      </w:pPr>
      <w:r w:rsidRPr="006471BD">
        <w:rPr>
          <w:rFonts w:ascii="David" w:eastAsiaTheme="minorEastAsia" w:hAnsi="David" w:cs="David"/>
          <w:rtl/>
        </w:rPr>
        <w:t>יש לנעול את כלי האצירה בסיום הפינוי</w:t>
      </w:r>
      <w:r w:rsidR="006471BD" w:rsidRPr="006471BD">
        <w:rPr>
          <w:rFonts w:ascii="David" w:eastAsiaTheme="minorEastAsia" w:hAnsi="David" w:cs="David" w:hint="cs"/>
          <w:rtl/>
        </w:rPr>
        <w:t>.</w:t>
      </w:r>
    </w:p>
    <w:p w14:paraId="10E6B0F7" w14:textId="58D07E05" w:rsidR="00D73EA2" w:rsidRPr="00007509" w:rsidRDefault="00D73EA2" w:rsidP="00D73EA2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  <w:rtl/>
        </w:rPr>
      </w:pPr>
      <w:r w:rsidRPr="00007509">
        <w:rPr>
          <w:rFonts w:ascii="David" w:eastAsiaTheme="minorEastAsia" w:hAnsi="David" w:cs="David"/>
          <w:b/>
          <w:bCs/>
          <w:rtl/>
        </w:rPr>
        <w:t>עמידה בלוח זמנים</w:t>
      </w:r>
      <w:r w:rsidRPr="00007509">
        <w:rPr>
          <w:rFonts w:ascii="David" w:eastAsiaTheme="minorEastAsia" w:hAnsi="David" w:cs="David"/>
          <w:rtl/>
        </w:rPr>
        <w:t xml:space="preserve"> – כפי שמצוין בסעיף 6.10.2 "על הקבלן להתחייב על עמידה בלוחות הזמנים ולא לערוך כל שינוי בימים ובשעות ביצוע הסבב הנדגם"</w:t>
      </w:r>
    </w:p>
    <w:p w14:paraId="0C710074" w14:textId="02DF203F" w:rsidR="00D60167" w:rsidRPr="00007509" w:rsidRDefault="00621B6E" w:rsidP="00FB6E91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 w:rsidRPr="00007509">
        <w:rPr>
          <w:rFonts w:ascii="David" w:eastAsiaTheme="minorEastAsia" w:hAnsi="David" w:cs="David"/>
          <w:rtl/>
        </w:rPr>
        <w:t xml:space="preserve">תיאום דגימה מול גורם מקצועי </w:t>
      </w:r>
      <w:r w:rsidR="00F36B9B" w:rsidRPr="00007509">
        <w:rPr>
          <w:rFonts w:ascii="David" w:eastAsiaTheme="minorEastAsia" w:hAnsi="David" w:cs="David"/>
          <w:rtl/>
        </w:rPr>
        <w:t xml:space="preserve">– </w:t>
      </w:r>
      <w:r w:rsidR="006471BD">
        <w:rPr>
          <w:rFonts w:ascii="David" w:eastAsiaTheme="minorEastAsia" w:hAnsi="David" w:cs="David" w:hint="cs"/>
          <w:rtl/>
        </w:rPr>
        <w:t>יש לבצע דגימות על פי צורך מול דוגם</w:t>
      </w:r>
      <w:r w:rsidR="00FB6E91">
        <w:rPr>
          <w:rFonts w:ascii="David" w:eastAsiaTheme="minorEastAsia" w:hAnsi="David" w:cs="David" w:hint="cs"/>
          <w:rtl/>
        </w:rPr>
        <w:t>.</w:t>
      </w:r>
    </w:p>
    <w:p w14:paraId="5512C26B" w14:textId="2373CA28" w:rsidR="00621B6E" w:rsidRPr="006471BD" w:rsidRDefault="000944AC" w:rsidP="00621B6E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>
        <w:rPr>
          <w:rFonts w:ascii="David" w:eastAsiaTheme="minorEastAsia" w:hAnsi="David" w:cs="David" w:hint="cs"/>
          <w:rtl/>
        </w:rPr>
        <w:t xml:space="preserve">מפת כלי אצירה- לקבלן הזוכה תינתן רשימה מדויקת של </w:t>
      </w:r>
      <w:r w:rsidR="00621B6E" w:rsidRPr="006471BD">
        <w:rPr>
          <w:rFonts w:ascii="David" w:eastAsiaTheme="minorEastAsia" w:hAnsi="David" w:cs="David"/>
          <w:rtl/>
        </w:rPr>
        <w:t xml:space="preserve">כל נקודות כלי האצירה. </w:t>
      </w:r>
    </w:p>
    <w:p w14:paraId="41F83CD5" w14:textId="1012E83C" w:rsidR="00621B6E" w:rsidRPr="006471BD" w:rsidRDefault="00621B6E" w:rsidP="00621B6E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 w:rsidRPr="006471BD">
        <w:rPr>
          <w:rFonts w:ascii="David" w:eastAsiaTheme="minorEastAsia" w:hAnsi="David" w:cs="David"/>
          <w:rtl/>
        </w:rPr>
        <w:t>במידה ויפוספס נקודת פינוי יהיה על הקבלן לחזור ולפנות את עמדות כלי האצירה,</w:t>
      </w:r>
      <w:r w:rsidR="000944AC">
        <w:rPr>
          <w:rFonts w:ascii="David" w:eastAsiaTheme="minorEastAsia" w:hAnsi="David" w:cs="David"/>
          <w:rtl/>
        </w:rPr>
        <w:t>–</w:t>
      </w:r>
      <w:r w:rsidR="000944AC">
        <w:rPr>
          <w:rFonts w:ascii="David" w:eastAsiaTheme="minorEastAsia" w:hAnsi="David" w:cs="David" w:hint="cs"/>
          <w:rtl/>
        </w:rPr>
        <w:t xml:space="preserve"> הפינוי החוזר יהיה על חשבון הקבלן.</w:t>
      </w:r>
    </w:p>
    <w:p w14:paraId="42AB1485" w14:textId="036EB7F6" w:rsidR="00621B6E" w:rsidRPr="00007509" w:rsidRDefault="00621B6E" w:rsidP="00621B6E">
      <w:pPr>
        <w:pStyle w:val="a7"/>
        <w:numPr>
          <w:ilvl w:val="0"/>
          <w:numId w:val="35"/>
        </w:numPr>
        <w:bidi/>
        <w:jc w:val="both"/>
        <w:rPr>
          <w:rFonts w:ascii="David" w:eastAsiaTheme="minorEastAsia" w:hAnsi="David" w:cs="David"/>
        </w:rPr>
      </w:pPr>
      <w:r w:rsidRPr="00007509">
        <w:rPr>
          <w:rFonts w:ascii="David" w:eastAsiaTheme="minorEastAsia" w:hAnsi="David" w:cs="David"/>
          <w:rtl/>
        </w:rPr>
        <w:t xml:space="preserve">לפני הגעה לפינויים יש להודיע יום לפני לסרגיי את פרטי הנהג ומס' הטלפון </w:t>
      </w:r>
    </w:p>
    <w:p w14:paraId="03EDC908" w14:textId="77777777" w:rsidR="00F36B9B" w:rsidRPr="00007509" w:rsidRDefault="00F36B9B" w:rsidP="00F36B9B">
      <w:pPr>
        <w:ind w:left="360"/>
        <w:jc w:val="both"/>
        <w:rPr>
          <w:rFonts w:ascii="David" w:eastAsiaTheme="minorEastAsia" w:hAnsi="David" w:cs="David"/>
          <w:sz w:val="24"/>
          <w:rtl/>
        </w:rPr>
      </w:pPr>
    </w:p>
    <w:p w14:paraId="7C8180BE" w14:textId="77777777" w:rsidR="00D60167" w:rsidRPr="00007509" w:rsidRDefault="00D60167" w:rsidP="00D60167">
      <w:pPr>
        <w:jc w:val="both"/>
        <w:rPr>
          <w:rFonts w:ascii="David" w:eastAsiaTheme="minorEastAsia" w:hAnsi="David" w:cs="David"/>
          <w:b/>
          <w:bCs/>
          <w:sz w:val="24"/>
          <w:u w:val="single"/>
          <w:rtl/>
        </w:rPr>
      </w:pPr>
      <w:r w:rsidRPr="00007509">
        <w:rPr>
          <w:rFonts w:ascii="David" w:eastAsiaTheme="minorEastAsia" w:hAnsi="David" w:cs="David"/>
          <w:b/>
          <w:bCs/>
          <w:sz w:val="24"/>
          <w:u w:val="single"/>
          <w:rtl/>
        </w:rPr>
        <w:t xml:space="preserve">תאריכים: </w:t>
      </w:r>
    </w:p>
    <w:p w14:paraId="43835973" w14:textId="30CC9BBF" w:rsidR="00D60167" w:rsidRPr="00007509" w:rsidRDefault="00D60167" w:rsidP="00D60167">
      <w:pPr>
        <w:pStyle w:val="a7"/>
        <w:numPr>
          <w:ilvl w:val="0"/>
          <w:numId w:val="34"/>
        </w:numPr>
        <w:bidi/>
        <w:spacing w:after="200" w:line="276" w:lineRule="auto"/>
        <w:jc w:val="both"/>
        <w:rPr>
          <w:rFonts w:ascii="David" w:eastAsiaTheme="minorEastAsia" w:hAnsi="David" w:cs="David"/>
        </w:rPr>
      </w:pPr>
      <w:r w:rsidRPr="00007509">
        <w:rPr>
          <w:rFonts w:ascii="David" w:eastAsiaTheme="minorEastAsia" w:hAnsi="David" w:cs="David"/>
          <w:b/>
          <w:bCs/>
          <w:rtl/>
        </w:rPr>
        <w:t>שאלות הבהרה</w:t>
      </w:r>
      <w:r w:rsidRPr="00007509">
        <w:rPr>
          <w:rFonts w:ascii="David" w:eastAsiaTheme="minorEastAsia" w:hAnsi="David" w:cs="David"/>
          <w:rtl/>
        </w:rPr>
        <w:t xml:space="preserve">– ניתן להעביר שאלות למייל : </w:t>
      </w:r>
      <w:hyperlink r:id="rId8" w:history="1">
        <w:r w:rsidR="00D73EA2" w:rsidRPr="00007509">
          <w:rPr>
            <w:rStyle w:val="Hyperlink"/>
            <w:rFonts w:ascii="David" w:eastAsiaTheme="minorEastAsia" w:hAnsi="David" w:cs="David"/>
          </w:rPr>
          <w:t>Sviva@qatzrin.muni.il</w:t>
        </w:r>
      </w:hyperlink>
    </w:p>
    <w:p w14:paraId="0F34E6A6" w14:textId="4F11B3C7" w:rsidR="00D60167" w:rsidRPr="00007509" w:rsidRDefault="00D60167" w:rsidP="00D60167">
      <w:pPr>
        <w:pStyle w:val="a7"/>
        <w:bidi/>
        <w:spacing w:after="200" w:line="276" w:lineRule="auto"/>
        <w:jc w:val="both"/>
        <w:rPr>
          <w:rFonts w:ascii="David" w:eastAsiaTheme="minorEastAsia" w:hAnsi="David" w:cs="David"/>
        </w:rPr>
      </w:pPr>
      <w:r w:rsidRPr="00007509">
        <w:rPr>
          <w:rFonts w:ascii="David" w:eastAsiaTheme="minorEastAsia" w:hAnsi="David" w:cs="David"/>
          <w:rtl/>
        </w:rPr>
        <w:t>עד לתאריך</w:t>
      </w:r>
      <w:r w:rsidR="00D73EA2" w:rsidRPr="00007509">
        <w:rPr>
          <w:rFonts w:ascii="David" w:eastAsiaTheme="minorEastAsia" w:hAnsi="David" w:cs="David"/>
          <w:rtl/>
        </w:rPr>
        <w:t xml:space="preserve"> </w:t>
      </w:r>
      <w:r w:rsidR="006471BD">
        <w:rPr>
          <w:rFonts w:ascii="David" w:eastAsiaTheme="minorEastAsia" w:hAnsi="David" w:cs="David" w:hint="cs"/>
          <w:rtl/>
        </w:rPr>
        <w:t>1</w:t>
      </w:r>
      <w:r w:rsidR="00095592">
        <w:rPr>
          <w:rFonts w:ascii="David" w:eastAsiaTheme="minorEastAsia" w:hAnsi="David" w:cs="David" w:hint="cs"/>
          <w:rtl/>
        </w:rPr>
        <w:t>0</w:t>
      </w:r>
      <w:r w:rsidR="00621B6E" w:rsidRPr="00007509">
        <w:rPr>
          <w:rFonts w:ascii="David" w:eastAsiaTheme="minorEastAsia" w:hAnsi="David" w:cs="David"/>
          <w:rtl/>
        </w:rPr>
        <w:t>/</w:t>
      </w:r>
      <w:r w:rsidR="00095592">
        <w:rPr>
          <w:rFonts w:ascii="David" w:eastAsiaTheme="minorEastAsia" w:hAnsi="David" w:cs="David" w:hint="cs"/>
          <w:rtl/>
        </w:rPr>
        <w:t>11</w:t>
      </w:r>
      <w:r w:rsidR="00621B6E" w:rsidRPr="00007509">
        <w:rPr>
          <w:rFonts w:ascii="David" w:eastAsiaTheme="minorEastAsia" w:hAnsi="David" w:cs="David"/>
          <w:rtl/>
        </w:rPr>
        <w:t>/2024 בשעה 12:00</w:t>
      </w:r>
      <w:r w:rsidRPr="00007509">
        <w:rPr>
          <w:rFonts w:ascii="David" w:eastAsiaTheme="minorEastAsia" w:hAnsi="David" w:cs="David"/>
          <w:rtl/>
        </w:rPr>
        <w:t xml:space="preserve">. מענה לשאלות ההבהרה יינתן עד לתאריך </w:t>
      </w:r>
      <w:r w:rsidR="00095592">
        <w:rPr>
          <w:rFonts w:ascii="David" w:eastAsiaTheme="minorEastAsia" w:hAnsi="David" w:cs="David" w:hint="cs"/>
          <w:rtl/>
        </w:rPr>
        <w:t>18</w:t>
      </w:r>
      <w:r w:rsidR="006471BD">
        <w:rPr>
          <w:rFonts w:ascii="David" w:eastAsiaTheme="minorEastAsia" w:hAnsi="David" w:cs="David" w:hint="cs"/>
          <w:rtl/>
        </w:rPr>
        <w:t>/</w:t>
      </w:r>
      <w:r w:rsidR="00095592">
        <w:rPr>
          <w:rFonts w:ascii="David" w:eastAsiaTheme="minorEastAsia" w:hAnsi="David" w:cs="David" w:hint="cs"/>
          <w:rtl/>
        </w:rPr>
        <w:t>11</w:t>
      </w:r>
      <w:r w:rsidR="006471BD">
        <w:rPr>
          <w:rFonts w:ascii="David" w:eastAsiaTheme="minorEastAsia" w:hAnsi="David" w:cs="David" w:hint="cs"/>
          <w:rtl/>
        </w:rPr>
        <w:t>/2024.</w:t>
      </w:r>
    </w:p>
    <w:p w14:paraId="7B8117E3" w14:textId="3BDB9AB0" w:rsidR="00D60167" w:rsidRPr="00007509" w:rsidRDefault="00D60167" w:rsidP="00D60167">
      <w:pPr>
        <w:pStyle w:val="a7"/>
        <w:numPr>
          <w:ilvl w:val="0"/>
          <w:numId w:val="34"/>
        </w:numPr>
        <w:bidi/>
        <w:spacing w:after="200" w:line="276" w:lineRule="auto"/>
        <w:jc w:val="both"/>
        <w:rPr>
          <w:rFonts w:ascii="David" w:eastAsiaTheme="minorEastAsia" w:hAnsi="David" w:cs="David"/>
        </w:rPr>
      </w:pPr>
      <w:r w:rsidRPr="00007509">
        <w:rPr>
          <w:rFonts w:ascii="David" w:eastAsiaTheme="minorEastAsia" w:hAnsi="David" w:cs="David"/>
          <w:b/>
          <w:bCs/>
          <w:rtl/>
        </w:rPr>
        <w:t>מועד אחרון להגשת הצעות-</w:t>
      </w:r>
      <w:r w:rsidRPr="00007509">
        <w:rPr>
          <w:rFonts w:ascii="David" w:eastAsiaTheme="minorEastAsia" w:hAnsi="David" w:cs="David"/>
          <w:rtl/>
        </w:rPr>
        <w:t xml:space="preserve"> </w:t>
      </w:r>
      <w:r w:rsidR="007F6213">
        <w:rPr>
          <w:rFonts w:ascii="David" w:eastAsiaTheme="minorEastAsia" w:hAnsi="David" w:cs="David" w:hint="cs"/>
          <w:rtl/>
        </w:rPr>
        <w:t>24</w:t>
      </w:r>
      <w:r w:rsidR="00D73EA2" w:rsidRPr="00007509">
        <w:rPr>
          <w:rFonts w:ascii="David" w:eastAsiaTheme="minorEastAsia" w:hAnsi="David" w:cs="David"/>
          <w:rtl/>
        </w:rPr>
        <w:t>/</w:t>
      </w:r>
      <w:r w:rsidR="007F6213">
        <w:rPr>
          <w:rFonts w:ascii="David" w:eastAsiaTheme="minorEastAsia" w:hAnsi="David" w:cs="David" w:hint="cs"/>
          <w:rtl/>
        </w:rPr>
        <w:t>11</w:t>
      </w:r>
      <w:r w:rsidR="00D73EA2" w:rsidRPr="00007509">
        <w:rPr>
          <w:rFonts w:ascii="David" w:eastAsiaTheme="minorEastAsia" w:hAnsi="David" w:cs="David"/>
          <w:rtl/>
        </w:rPr>
        <w:t xml:space="preserve">/2024 </w:t>
      </w:r>
      <w:r w:rsidRPr="00007509">
        <w:rPr>
          <w:rFonts w:ascii="David" w:eastAsiaTheme="minorEastAsia" w:hAnsi="David" w:cs="David"/>
          <w:rtl/>
        </w:rPr>
        <w:t xml:space="preserve">בשעה </w:t>
      </w:r>
      <w:r w:rsidR="00D73EA2" w:rsidRPr="00007509">
        <w:rPr>
          <w:rFonts w:ascii="David" w:eastAsiaTheme="minorEastAsia" w:hAnsi="David" w:cs="David"/>
          <w:rtl/>
        </w:rPr>
        <w:t>12:00.</w:t>
      </w:r>
      <w:r w:rsidRPr="00007509">
        <w:rPr>
          <w:rFonts w:ascii="David" w:eastAsiaTheme="minorEastAsia" w:hAnsi="David" w:cs="David"/>
          <w:rtl/>
        </w:rPr>
        <w:t xml:space="preserve"> </w:t>
      </w:r>
    </w:p>
    <w:p w14:paraId="21B0C47F" w14:textId="5F4C8F05" w:rsidR="00D60167" w:rsidRDefault="00D60167" w:rsidP="00FF2F3A">
      <w:pPr>
        <w:pStyle w:val="a7"/>
        <w:numPr>
          <w:ilvl w:val="0"/>
          <w:numId w:val="34"/>
        </w:numPr>
        <w:bidi/>
        <w:spacing w:after="200" w:line="360" w:lineRule="auto"/>
        <w:jc w:val="both"/>
        <w:rPr>
          <w:rFonts w:ascii="David" w:hAnsi="David" w:cs="David"/>
        </w:rPr>
      </w:pPr>
      <w:r w:rsidRPr="00007509">
        <w:rPr>
          <w:rFonts w:ascii="David" w:eastAsiaTheme="minorEastAsia" w:hAnsi="David" w:cs="David"/>
          <w:b/>
          <w:bCs/>
          <w:rtl/>
        </w:rPr>
        <w:t>מועד תחילת עבודת קבלן זוכה</w:t>
      </w:r>
      <w:r w:rsidRPr="00007509">
        <w:rPr>
          <w:rFonts w:ascii="David" w:eastAsiaTheme="minorEastAsia" w:hAnsi="David" w:cs="David"/>
          <w:rtl/>
        </w:rPr>
        <w:t xml:space="preserve"> </w:t>
      </w:r>
      <w:r w:rsidR="006471BD">
        <w:rPr>
          <w:rFonts w:ascii="David" w:eastAsiaTheme="minorEastAsia" w:hAnsi="David" w:cs="David" w:hint="cs"/>
          <w:rtl/>
        </w:rPr>
        <w:t>-01/</w:t>
      </w:r>
      <w:r w:rsidR="007F6213">
        <w:rPr>
          <w:rFonts w:ascii="David" w:eastAsiaTheme="minorEastAsia" w:hAnsi="David" w:cs="David" w:hint="cs"/>
          <w:rtl/>
        </w:rPr>
        <w:t>12</w:t>
      </w:r>
      <w:r w:rsidR="006471BD">
        <w:rPr>
          <w:rFonts w:ascii="David" w:eastAsiaTheme="minorEastAsia" w:hAnsi="David" w:cs="David" w:hint="cs"/>
          <w:rtl/>
        </w:rPr>
        <w:t>/2024</w:t>
      </w:r>
      <w:r w:rsidR="006471BD">
        <w:rPr>
          <w:rFonts w:ascii="David" w:hAnsi="David" w:cs="David" w:hint="cs"/>
          <w:rtl/>
        </w:rPr>
        <w:t>.</w:t>
      </w:r>
    </w:p>
    <w:p w14:paraId="2C27CF89" w14:textId="1B0657C9" w:rsidR="00E71BB4" w:rsidRDefault="00E71BB4" w:rsidP="00E71BB4">
      <w:pPr>
        <w:spacing w:line="360" w:lineRule="auto"/>
        <w:jc w:val="both"/>
        <w:rPr>
          <w:rFonts w:ascii="David" w:hAnsi="David" w:cs="David"/>
          <w:rtl/>
        </w:rPr>
      </w:pPr>
    </w:p>
    <w:p w14:paraId="5D6270B7" w14:textId="2F8C5BCB" w:rsidR="00E71BB4" w:rsidRDefault="00E71BB4" w:rsidP="00E71BB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סיכום: </w:t>
      </w:r>
      <w:r>
        <w:rPr>
          <w:rFonts w:ascii="David" w:hAnsi="David" w:cs="David" w:hint="cs"/>
          <w:rtl/>
        </w:rPr>
        <w:t>אין שאלות נוספות</w:t>
      </w:r>
    </w:p>
    <w:p w14:paraId="36AA4BBF" w14:textId="597E9D3E" w:rsidR="00E71BB4" w:rsidRDefault="00E71BB4" w:rsidP="00E71BB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הקבלן המשתתף במכרז, יחתום על מסמך זה ויצרפו לתיק מכרז.</w:t>
      </w:r>
    </w:p>
    <w:p w14:paraId="19A5D0C3" w14:textId="09469917" w:rsidR="00627BEC" w:rsidRDefault="00627BEC" w:rsidP="00E71BB4">
      <w:pPr>
        <w:spacing w:line="360" w:lineRule="auto"/>
        <w:jc w:val="both"/>
        <w:rPr>
          <w:rFonts w:ascii="David" w:hAnsi="David" w:cs="David"/>
          <w:rtl/>
        </w:rPr>
      </w:pPr>
    </w:p>
    <w:p w14:paraId="746BCF6F" w14:textId="6701CB7C" w:rsidR="00627BEC" w:rsidRDefault="00627BEC" w:rsidP="00E71BB4">
      <w:pPr>
        <w:spacing w:line="360" w:lineRule="auto"/>
        <w:jc w:val="both"/>
        <w:rPr>
          <w:rFonts w:ascii="David" w:hAnsi="David" w:cs="David"/>
          <w:rtl/>
        </w:rPr>
      </w:pPr>
    </w:p>
    <w:p w14:paraId="3EE6B1A9" w14:textId="77777777" w:rsidR="00627BEC" w:rsidRDefault="00627BEC" w:rsidP="00627BEC">
      <w:pPr>
        <w:ind w:left="-850"/>
        <w:rPr>
          <w:rFonts w:ascii="David" w:hAnsi="David" w:cs="David"/>
          <w:sz w:val="24"/>
        </w:rPr>
      </w:pPr>
    </w:p>
    <w:p w14:paraId="333A7165" w14:textId="77777777" w:rsidR="00627BEC" w:rsidRDefault="00627BEC" w:rsidP="00627BEC">
      <w:pPr>
        <w:rPr>
          <w:rFonts w:ascii="David" w:eastAsiaTheme="minorEastAsia" w:hAnsi="David" w:cs="David"/>
          <w:sz w:val="24"/>
          <w:rtl/>
        </w:rPr>
      </w:pPr>
      <w:r>
        <w:rPr>
          <w:rFonts w:ascii="David" w:eastAsiaTheme="minorEastAsia" w:hAnsi="David" w:cs="David"/>
          <w:sz w:val="24"/>
          <w:rtl/>
        </w:rPr>
        <w:t xml:space="preserve">             </w:t>
      </w:r>
    </w:p>
    <w:p w14:paraId="641CF0BA" w14:textId="77777777" w:rsidR="00627BEC" w:rsidRDefault="00627BEC" w:rsidP="00627BEC">
      <w:pPr>
        <w:ind w:firstLine="720"/>
        <w:rPr>
          <w:rFonts w:ascii="David" w:eastAsiaTheme="minorEastAsia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Theme="minorEastAsia" w:hAnsi="David" w:cs="David"/>
          <w:b/>
          <w:bCs/>
          <w:sz w:val="28"/>
          <w:szCs w:val="28"/>
          <w:u w:val="single"/>
          <w:rtl/>
        </w:rPr>
        <w:t>תשובות לשאלות הבהרה- מכרז פינוי כלי אצירה כתומים 40/24:</w:t>
      </w:r>
    </w:p>
    <w:tbl>
      <w:tblPr>
        <w:tblStyle w:val="aa"/>
        <w:tblpPr w:leftFromText="180" w:rightFromText="180" w:vertAnchor="text" w:horzAnchor="margin" w:tblpY="81"/>
        <w:bidiVisual/>
        <w:tblW w:w="8503" w:type="dxa"/>
        <w:tblLook w:val="04A0" w:firstRow="1" w:lastRow="0" w:firstColumn="1" w:lastColumn="0" w:noHBand="0" w:noVBand="1"/>
      </w:tblPr>
      <w:tblGrid>
        <w:gridCol w:w="581"/>
        <w:gridCol w:w="3899"/>
        <w:gridCol w:w="4023"/>
      </w:tblGrid>
      <w:tr w:rsidR="00627BEC" w14:paraId="2DE85798" w14:textId="77777777" w:rsidTr="00627BEC">
        <w:trPr>
          <w:trHeight w:val="28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2E3" w14:textId="77777777" w:rsidR="00627BEC" w:rsidRDefault="00627BEC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86D9" w14:textId="77777777" w:rsidR="00627BEC" w:rsidRDefault="00627BEC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rtl/>
              </w:rPr>
              <w:t>שאלה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823" w14:textId="77777777" w:rsidR="00627BEC" w:rsidRDefault="00627BEC">
            <w:pPr>
              <w:spacing w:line="22" w:lineRule="atLeast"/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rtl/>
              </w:rPr>
              <w:t>תשובה</w:t>
            </w:r>
          </w:p>
        </w:tc>
      </w:tr>
      <w:tr w:rsidR="00627BEC" w14:paraId="0CDEE7FF" w14:textId="77777777" w:rsidTr="00627BEC">
        <w:trPr>
          <w:trHeight w:val="4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5E1" w14:textId="77777777" w:rsidR="00627BEC" w:rsidRDefault="00627BEC">
            <w:pPr>
              <w:pStyle w:val="a7"/>
              <w:ind w:left="0"/>
              <w:jc w:val="right"/>
              <w:rPr>
                <w:rFonts w:ascii="David" w:hAnsi="David" w:cs="David"/>
                <w:rtl/>
              </w:rPr>
            </w:pPr>
          </w:p>
          <w:p w14:paraId="3A3B0367" w14:textId="77777777" w:rsidR="00627BEC" w:rsidRDefault="00627BEC">
            <w:pPr>
              <w:pStyle w:val="a7"/>
              <w:ind w:left="0"/>
              <w:jc w:val="right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1.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5805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נבקש להבהיר את סכום הערבות להגשת ההצעה, 5% יחושב לתקופה של שנה אחת או לכל תקופת ההסכם? כולל האופציות או לא כולל ? כולל מע"מ או לא ?</w:t>
            </w:r>
          </w:p>
          <w:p w14:paraId="2C8363E0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לחילופין נשמח כי תגדירו סכום להגשה.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AB9" w14:textId="6E1E7C5D" w:rsidR="00627BEC" w:rsidRDefault="00482A97" w:rsidP="00227004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 w:hint="cs"/>
                <w:sz w:val="24"/>
                <w:rtl/>
              </w:rPr>
              <w:t>1</w:t>
            </w:r>
            <w:r w:rsidR="004009B8">
              <w:rPr>
                <w:rFonts w:ascii="David" w:hAnsi="David" w:cs="David" w:hint="cs"/>
                <w:sz w:val="24"/>
                <w:rtl/>
              </w:rPr>
              <w:t>5</w:t>
            </w:r>
            <w:r>
              <w:rPr>
                <w:rFonts w:ascii="David" w:hAnsi="David" w:cs="David" w:hint="cs"/>
                <w:sz w:val="24"/>
                <w:rtl/>
              </w:rPr>
              <w:t>000</w:t>
            </w:r>
            <w:r w:rsidR="00227004">
              <w:rPr>
                <w:rFonts w:ascii="David" w:hAnsi="David" w:cs="David" w:hint="cs"/>
                <w:sz w:val="24"/>
                <w:rtl/>
              </w:rPr>
              <w:t xml:space="preserve"> ₪ </w:t>
            </w:r>
            <w:r w:rsidR="00627BEC">
              <w:rPr>
                <w:rFonts w:ascii="David" w:hAnsi="David" w:cs="David"/>
                <w:sz w:val="24"/>
                <w:rtl/>
              </w:rPr>
              <w:t xml:space="preserve"> לכל תקופת ההתקשרות כולל מע"מ לרבות תקופת  האופציה במידה ותמומש.</w:t>
            </w:r>
          </w:p>
          <w:p w14:paraId="2DF43696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</w:tc>
      </w:tr>
      <w:tr w:rsidR="00627BEC" w14:paraId="5B772D3B" w14:textId="77777777" w:rsidTr="00627BEC">
        <w:trPr>
          <w:trHeight w:val="3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65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0E3F7DB4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2.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2348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נבקש למחוק את המשפט "... ,אלא תסולק על ידו על מנת להותיר את כלי האצירה וסביבתם נקיים". צוות איסוף פסולת אריזות צריך לעסוק באיסוף פסולת אריזות ולא בניקיון סביבת הפח , ככל שקיימת פסולת אריזות בסביבת הפח היא צריכה להיאסף על ידי צוות האיסוף לפח האריזות.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02C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455EA89B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הבקשה נידחת - אין מדובר בשאלת הבהרה.</w:t>
            </w:r>
          </w:p>
        </w:tc>
      </w:tr>
      <w:tr w:rsidR="00627BEC" w14:paraId="1F5B38FE" w14:textId="77777777" w:rsidTr="00627BEC">
        <w:trPr>
          <w:trHeight w:val="5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1FE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</w:rPr>
            </w:pPr>
          </w:p>
          <w:p w14:paraId="0B3203C9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3.</w:t>
            </w:r>
          </w:p>
          <w:p w14:paraId="18C7E693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47E563DA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82DA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מה התמורה עבור שילוט כלי האצירה?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CB2C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אין צורך בסעיף זה- מבקשים לבטל את הסעיף.</w:t>
            </w:r>
          </w:p>
        </w:tc>
      </w:tr>
      <w:tr w:rsidR="00627BEC" w14:paraId="7D8518D3" w14:textId="77777777" w:rsidTr="00627BEC">
        <w:trPr>
          <w:trHeight w:val="5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23B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47E1BFA0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3A812DD3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4.</w:t>
            </w:r>
          </w:p>
          <w:p w14:paraId="08C7C32F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9925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זמני הנסיעה לאתר הפריקה ע"פ הנספח הטכני מקשות על ביצוע דגימות לפני השעה 15:00  .נבקש כי ככל שיידרש צוות האיסוף לעצור את עבודתו לטובת הגעה לדגימה לא תהיה לרשות ו/או תמיר כל טענה לקבלן.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0DB0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הבקשה נדחית-  יש לסיים לפנות את כל כלי האצירה בעיר באותו יום, ללא הפסקות. </w:t>
            </w:r>
          </w:p>
          <w:p w14:paraId="3AA8EC7C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במידת הצורך ניתן להתחיל את יום העבודה בשעה מוקדמת יותר בבוקר. </w:t>
            </w:r>
          </w:p>
        </w:tc>
      </w:tr>
      <w:tr w:rsidR="00627BEC" w14:paraId="7008B4A5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74D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52202087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358CC91D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5.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30DA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כיום כלי האצירה ברשות פרוסים מספר שנים, נבקש כי יוגבל גילם של כלי האצירה שתחת אחריות הקבלן לתחזק במקרים של "שבר" ו/או נזק בלתי הפיך.</w:t>
            </w:r>
          </w:p>
          <w:p w14:paraId="6FBB1ACC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או לחילופין האם קיימת תוכנית להחלפת ככל כלי האצירה ברשות לכלים חדשים?</w:t>
            </w:r>
          </w:p>
          <w:p w14:paraId="77FFEAD5" w14:textId="77777777" w:rsidR="00627BEC" w:rsidRDefault="00627BEC">
            <w:pPr>
              <w:pStyle w:val="a7"/>
              <w:ind w:left="1440"/>
              <w:jc w:val="right"/>
              <w:rPr>
                <w:rFonts w:ascii="David" w:hAnsi="David" w:cs="David"/>
                <w:rtl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EC8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 כלי האצירה נמצאים במצב כשיר לעבודה, במקרים בודדים שבהם יש תקלות יש לבצע תיקון. </w:t>
            </w:r>
          </w:p>
          <w:p w14:paraId="63353CCE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</w:p>
          <w:p w14:paraId="0C6A95FD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חידוש כלי העצירה נתון להחלטת המועצה.   </w:t>
            </w:r>
          </w:p>
        </w:tc>
      </w:tr>
      <w:tr w:rsidR="00627BEC" w14:paraId="47A0F0D2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FE74" w14:textId="77777777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6.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9D2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מניתוח העלויות במכרז לא ניתן לבצע שטיפה , נבקש כי עבור יום עבודה שבו ישטפו כ100 כלי אצירה , תתווסף תמורה לקבלן על סך 3000 ₪ ליום.</w:t>
            </w:r>
          </w:p>
          <w:p w14:paraId="3DEE912D" w14:textId="77777777" w:rsidR="00627BEC" w:rsidRDefault="00627BEC">
            <w:pPr>
              <w:bidi w:val="0"/>
              <w:jc w:val="right"/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348E" w14:textId="2C69309B" w:rsidR="00627BEC" w:rsidRDefault="00627BEC">
            <w:pPr>
              <w:bidi w:val="0"/>
              <w:jc w:val="right"/>
              <w:rPr>
                <w:rFonts w:ascii="David" w:hAnsi="David" w:cs="David"/>
                <w:sz w:val="24"/>
              </w:rPr>
            </w:pPr>
            <w:r>
              <w:rPr>
                <w:rFonts w:ascii="David" w:hAnsi="David" w:cs="David"/>
                <w:sz w:val="24"/>
                <w:rtl/>
              </w:rPr>
              <w:t>שטיפת</w:t>
            </w:r>
            <w:r w:rsidR="00074BB7">
              <w:rPr>
                <w:rFonts w:ascii="David" w:hAnsi="David" w:cs="David" w:hint="cs"/>
                <w:sz w:val="24"/>
                <w:rtl/>
              </w:rPr>
              <w:t xml:space="preserve"> כל</w:t>
            </w:r>
            <w:r>
              <w:rPr>
                <w:rFonts w:ascii="David" w:hAnsi="David" w:cs="David"/>
                <w:sz w:val="24"/>
                <w:rtl/>
              </w:rPr>
              <w:t xml:space="preserve"> כלי האצירה תתבצע </w:t>
            </w:r>
            <w:r w:rsidR="00074BB7">
              <w:rPr>
                <w:rFonts w:ascii="David" w:hAnsi="David" w:cs="David" w:hint="cs"/>
                <w:sz w:val="24"/>
                <w:rtl/>
              </w:rPr>
              <w:t>אחת לשנה בתאריך מוסכם עם המועצה</w:t>
            </w:r>
            <w:r w:rsidR="005027F0">
              <w:rPr>
                <w:rFonts w:ascii="David" w:hAnsi="David" w:cs="David" w:hint="cs"/>
                <w:sz w:val="24"/>
                <w:rtl/>
              </w:rPr>
              <w:t>. עלול הביצוע יחושב כחלק בלתי נפרד מהצעת המחיר.</w:t>
            </w:r>
          </w:p>
        </w:tc>
      </w:tr>
      <w:tr w:rsidR="00627BEC" w14:paraId="754BB569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7BD7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7.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886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נבקש כי הכמות המינימלית שבה יידרש הקבלן להגיע לפיזור כלי אצירה תעמוד על 50 לכל הפחות.</w:t>
            </w:r>
          </w:p>
          <w:p w14:paraId="126C56F9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3D36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פיזור כלי אצירה בעיר על ידי הקבלן תתבצע רק במקרים בהם הכמות המינימלית הינה 30 כלי אצירה ויותר. </w:t>
            </w:r>
          </w:p>
          <w:p w14:paraId="04A627A6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במידה וכמות כלי האצירה פחותה מ30, המועצה תדאג לפיזורם.</w:t>
            </w:r>
          </w:p>
        </w:tc>
      </w:tr>
      <w:tr w:rsidR="00627BEC" w14:paraId="11C27BE1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807E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8.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BA6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 xml:space="preserve">המחיר המקסימלי אינו מכס את עלויות האיסוף </w:t>
            </w:r>
          </w:p>
          <w:p w14:paraId="504BEC1B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ואינו כולל בתוכו את עלויות האחזקה, והשטיפה.</w:t>
            </w:r>
          </w:p>
          <w:p w14:paraId="0BADA89F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עלויות שטיפה ואחזקה.</w:t>
            </w:r>
          </w:p>
          <w:p w14:paraId="202A82F4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 xml:space="preserve">נבקש כי בהתאם לדרישות המכרז עלות יום עובדה תעמוד ע"ס 4200 ₪ </w:t>
            </w:r>
          </w:p>
          <w:p w14:paraId="19EE7E0B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FD2" w14:textId="1C1914FB" w:rsidR="00627BEC" w:rsidRDefault="00627BEC" w:rsidP="005027F0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כפי שנכתב סעיף 6 מעלה</w:t>
            </w:r>
            <w:r w:rsidR="005027F0">
              <w:rPr>
                <w:rFonts w:ascii="David" w:hAnsi="David" w:cs="David" w:hint="cs"/>
                <w:sz w:val="24"/>
                <w:rtl/>
              </w:rPr>
              <w:t>. מחיר יחושב כחלק מהצעת המחיר של הקבלן.</w:t>
            </w:r>
          </w:p>
        </w:tc>
      </w:tr>
      <w:tr w:rsidR="00627BEC" w14:paraId="72EBDAD6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71005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E933E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37C14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</w:p>
        </w:tc>
      </w:tr>
      <w:tr w:rsidR="00627BEC" w14:paraId="772B5F13" w14:textId="77777777" w:rsidTr="00627BEC">
        <w:trPr>
          <w:trHeight w:val="1037"/>
        </w:trPr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74032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6B321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2C138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</w:p>
        </w:tc>
      </w:tr>
      <w:tr w:rsidR="00627BEC" w14:paraId="77023C09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505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9.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5A3E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לא קיימת התייחסות הצמדה למדד לאורך תקופת ההסכם, נבקש כי מחיר האיסוף יוצמד למדד המחירים לצרכן ומחיר ההובלה יוצמד למדד ההובלה השכורה של חומרי מחצבה ושניהם יוצמדו אחת לשנה.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C5CE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לאחר בדיקה מול מאור, גזבר המועצה- אין הצמדה למדד לאורך תקופת ההסכם. </w:t>
            </w:r>
          </w:p>
        </w:tc>
      </w:tr>
      <w:tr w:rsidR="00627BEC" w14:paraId="6E7E157B" w14:textId="77777777" w:rsidTr="00627BEC">
        <w:trPr>
          <w:trHeight w:val="10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1B0F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>10.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69A" w14:textId="77777777" w:rsidR="00627BEC" w:rsidRDefault="00627BEC">
            <w:pPr>
              <w:rPr>
                <w:rFonts w:ascii="David" w:eastAsia="Times New Roman" w:hAnsi="David" w:cs="David"/>
                <w:color w:val="000000"/>
                <w:sz w:val="24"/>
                <w:rtl/>
              </w:rPr>
            </w:pPr>
            <w:r>
              <w:rPr>
                <w:rFonts w:ascii="David" w:eastAsia="Times New Roman" w:hAnsi="David" w:cs="David"/>
                <w:color w:val="000000"/>
                <w:sz w:val="24"/>
                <w:rtl/>
              </w:rPr>
              <w:t>באתר הרשות נקבע מועד לסיור קבלנים ואילו בגוף המכרז לא נמצא לכך אזכור, מבוקש להבהיר האם סיור הקבלנים מהווה תנאי סף להגשת המכרז?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F13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אכן נפלה טעות ולא צוין במכרז מועד סיור קבלנים. </w:t>
            </w:r>
          </w:p>
          <w:p w14:paraId="429DF2C7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תוקן. </w:t>
            </w:r>
          </w:p>
          <w:p w14:paraId="4077A545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  <w:r>
              <w:rPr>
                <w:rFonts w:ascii="David" w:hAnsi="David" w:cs="David"/>
                <w:sz w:val="24"/>
                <w:rtl/>
              </w:rPr>
              <w:t xml:space="preserve">סיור הקבלנים הינו רשות, ואין חובה להשתתפות בסיור זה. </w:t>
            </w:r>
          </w:p>
          <w:p w14:paraId="490C0DE6" w14:textId="77777777" w:rsidR="00627BEC" w:rsidRDefault="00627BEC">
            <w:pPr>
              <w:rPr>
                <w:rFonts w:ascii="David" w:hAnsi="David" w:cs="David"/>
                <w:sz w:val="24"/>
                <w:rtl/>
              </w:rPr>
            </w:pPr>
          </w:p>
        </w:tc>
      </w:tr>
    </w:tbl>
    <w:p w14:paraId="760B0338" w14:textId="77777777" w:rsidR="00627BEC" w:rsidRDefault="00627BEC" w:rsidP="00627BEC">
      <w:pPr>
        <w:jc w:val="right"/>
        <w:rPr>
          <w:rFonts w:ascii="David" w:hAnsi="David" w:cs="David"/>
          <w:sz w:val="24"/>
          <w:rtl/>
        </w:rPr>
      </w:pPr>
    </w:p>
    <w:p w14:paraId="1F877F25" w14:textId="77777777" w:rsidR="00627BEC" w:rsidRDefault="00627BEC" w:rsidP="00627BEC">
      <w:pPr>
        <w:rPr>
          <w:rFonts w:ascii="David" w:hAnsi="David" w:cs="David"/>
          <w:sz w:val="24"/>
          <w:rtl/>
        </w:rPr>
      </w:pPr>
    </w:p>
    <w:p w14:paraId="2C257566" w14:textId="77777777" w:rsidR="00627BEC" w:rsidRDefault="00627BEC" w:rsidP="00627BEC">
      <w:pPr>
        <w:rPr>
          <w:rtl/>
        </w:rPr>
      </w:pPr>
    </w:p>
    <w:p w14:paraId="3415A46B" w14:textId="77777777" w:rsidR="00627BEC" w:rsidRDefault="00627BEC" w:rsidP="00627BEC">
      <w:pPr>
        <w:rPr>
          <w:rtl/>
        </w:rPr>
      </w:pPr>
    </w:p>
    <w:p w14:paraId="3D5178F5" w14:textId="77777777" w:rsidR="00627BEC" w:rsidRDefault="00627BEC" w:rsidP="00627BEC">
      <w:pPr>
        <w:jc w:val="right"/>
        <w:rPr>
          <w:rFonts w:ascii="David" w:eastAsiaTheme="minorEastAsia" w:hAnsi="David" w:cs="David"/>
          <w:sz w:val="24"/>
        </w:rPr>
      </w:pPr>
    </w:p>
    <w:p w14:paraId="4A644639" w14:textId="4172DFEA" w:rsidR="00E71BB4" w:rsidRPr="00627BEC" w:rsidRDefault="00E71BB4" w:rsidP="00E71BB4">
      <w:pPr>
        <w:spacing w:line="360" w:lineRule="auto"/>
        <w:jc w:val="both"/>
        <w:rPr>
          <w:rFonts w:ascii="David" w:hAnsi="David" w:cs="David"/>
          <w:rtl/>
        </w:rPr>
      </w:pPr>
    </w:p>
    <w:sectPr w:rsidR="00E71BB4" w:rsidRPr="00627BEC" w:rsidSect="009941AB">
      <w:headerReference w:type="default" r:id="rId9"/>
      <w:footerReference w:type="default" r:id="rId10"/>
      <w:pgSz w:w="11906" w:h="16838"/>
      <w:pgMar w:top="851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F191" w14:textId="77777777" w:rsidR="00BD0D36" w:rsidRDefault="00BD0D36" w:rsidP="0060036E">
      <w:pPr>
        <w:spacing w:after="0" w:line="240" w:lineRule="auto"/>
      </w:pPr>
      <w:r>
        <w:separator/>
      </w:r>
    </w:p>
  </w:endnote>
  <w:endnote w:type="continuationSeparator" w:id="0">
    <w:p w14:paraId="42D695B4" w14:textId="77777777" w:rsidR="00BD0D36" w:rsidRDefault="00BD0D36" w:rsidP="0060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7522" w14:textId="730936F4" w:rsidR="0060036E" w:rsidRDefault="00FB6E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67C81D" wp14:editId="33162153">
              <wp:simplePos x="0" y="0"/>
              <wp:positionH relativeFrom="column">
                <wp:posOffset>-685800</wp:posOffset>
              </wp:positionH>
              <wp:positionV relativeFrom="paragraph">
                <wp:posOffset>228600</wp:posOffset>
              </wp:positionV>
              <wp:extent cx="6286500" cy="295275"/>
              <wp:effectExtent l="0" t="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99ABDE" w14:textId="6414CB4C" w:rsidR="0060036E" w:rsidRPr="009A249B" w:rsidRDefault="0060036E" w:rsidP="0060036E">
                          <w:pPr>
                            <w:pStyle w:val="a3"/>
                            <w:rPr>
                              <w:noProof/>
                              <w:rtl/>
                              <w:lang w:val="ru-RU"/>
                            </w:rPr>
                          </w:pP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>מרכז איתן ת"ד 28 קצרין 12900  טלפון:04-69696</w:t>
                          </w:r>
                          <w:r w:rsidR="0075554D">
                            <w:rPr>
                              <w:rFonts w:hint="cs"/>
                              <w:noProof/>
                              <w:rtl/>
                            </w:rPr>
                            <w:t>5</w:t>
                          </w: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>0 פקס: 04-69696</w:t>
                          </w:r>
                          <w:r w:rsidR="0075554D">
                            <w:rPr>
                              <w:rFonts w:hint="cs"/>
                              <w:noProof/>
                              <w:rtl/>
                            </w:rPr>
                            <w:t>83</w:t>
                          </w:r>
                          <w:r w:rsidRPr="009A249B">
                            <w:rPr>
                              <w:rFonts w:hint="cs"/>
                              <w:noProof/>
                              <w:rtl/>
                            </w:rPr>
                            <w:t xml:space="preserve"> מייל:</w:t>
                          </w:r>
                          <w:r w:rsidRPr="009A249B">
                            <w:rPr>
                              <w:noProof/>
                            </w:rPr>
                            <w:t xml:space="preserve"> </w:t>
                          </w:r>
                          <w:r w:rsidR="0075554D">
                            <w:t>more</w:t>
                          </w:r>
                          <w:r w:rsidRPr="009A249B">
                            <w:t>@qatzrin.muni.il</w:t>
                          </w:r>
                          <w:r w:rsidRPr="009A249B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3A6361E7" w14:textId="77777777" w:rsidR="0060036E" w:rsidRDefault="0060036E" w:rsidP="006003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7C81D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style="position:absolute;left:0;text-align:left;margin-left:-54pt;margin-top:18pt;width:49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" filled="f" stroked="f">
              <v:textbox>
                <w:txbxContent>
                  <w:p w14:paraId="7899ABDE" w14:textId="6414CB4C" w:rsidR="0060036E" w:rsidRPr="009A249B" w:rsidRDefault="0060036E" w:rsidP="0060036E">
                    <w:pPr>
                      <w:pStyle w:val="a3"/>
                      <w:rPr>
                        <w:noProof/>
                        <w:rtl/>
                        <w:lang w:val="ru-RU"/>
                      </w:rPr>
                    </w:pPr>
                    <w:r w:rsidRPr="009A249B">
                      <w:rPr>
                        <w:rFonts w:hint="cs"/>
                        <w:noProof/>
                        <w:rtl/>
                      </w:rPr>
                      <w:t>מרכז איתן ת"ד 28 קצרין 12900  טלפון:04-69696</w:t>
                    </w:r>
                    <w:r w:rsidR="0075554D">
                      <w:rPr>
                        <w:rFonts w:hint="cs"/>
                        <w:noProof/>
                        <w:rtl/>
                      </w:rPr>
                      <w:t>5</w:t>
                    </w:r>
                    <w:r w:rsidRPr="009A249B">
                      <w:rPr>
                        <w:rFonts w:hint="cs"/>
                        <w:noProof/>
                        <w:rtl/>
                      </w:rPr>
                      <w:t>0 פקס: 04-69696</w:t>
                    </w:r>
                    <w:r w:rsidR="0075554D">
                      <w:rPr>
                        <w:rFonts w:hint="cs"/>
                        <w:noProof/>
                        <w:rtl/>
                      </w:rPr>
                      <w:t>83</w:t>
                    </w:r>
                    <w:r w:rsidRPr="009A249B">
                      <w:rPr>
                        <w:rFonts w:hint="cs"/>
                        <w:noProof/>
                        <w:rtl/>
                      </w:rPr>
                      <w:t xml:space="preserve"> מייל:</w:t>
                    </w:r>
                    <w:r w:rsidRPr="009A249B">
                      <w:rPr>
                        <w:noProof/>
                      </w:rPr>
                      <w:t xml:space="preserve"> </w:t>
                    </w:r>
                    <w:r w:rsidR="0075554D">
                      <w:t>more</w:t>
                    </w:r>
                    <w:r w:rsidRPr="009A249B">
                      <w:t>@qatzrin.muni.il</w:t>
                    </w:r>
                    <w:r w:rsidRPr="009A249B">
                      <w:rPr>
                        <w:noProof/>
                      </w:rPr>
                      <w:t xml:space="preserve"> </w:t>
                    </w:r>
                  </w:p>
                  <w:p w14:paraId="3A6361E7" w14:textId="77777777" w:rsidR="0060036E" w:rsidRDefault="0060036E" w:rsidP="0060036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5DF0" w14:textId="77777777" w:rsidR="00BD0D36" w:rsidRDefault="00BD0D36" w:rsidP="0060036E">
      <w:pPr>
        <w:spacing w:after="0" w:line="240" w:lineRule="auto"/>
      </w:pPr>
      <w:r>
        <w:separator/>
      </w:r>
    </w:p>
  </w:footnote>
  <w:footnote w:type="continuationSeparator" w:id="0">
    <w:p w14:paraId="2257D01B" w14:textId="77777777" w:rsidR="00BD0D36" w:rsidRDefault="00BD0D36" w:rsidP="0060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41A3" w14:textId="161E759D" w:rsidR="0060036E" w:rsidRDefault="00FB6E91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41053F" wp14:editId="421AB855">
              <wp:simplePos x="0" y="0"/>
              <wp:positionH relativeFrom="column">
                <wp:posOffset>-3810</wp:posOffset>
              </wp:positionH>
              <wp:positionV relativeFrom="paragraph">
                <wp:posOffset>302895</wp:posOffset>
              </wp:positionV>
              <wp:extent cx="1193800" cy="428625"/>
              <wp:effectExtent l="0" t="0" r="0" b="0"/>
              <wp:wrapSquare wrapText="bothSides"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938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E0447" w14:textId="4E85B0D3" w:rsidR="006B71B7" w:rsidRPr="00DA6C3C" w:rsidRDefault="00674AB1" w:rsidP="00DA6C3C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sz w:val="24"/>
                              <w:rtl/>
                            </w:rPr>
                          </w:pPr>
                          <w:r>
                            <w:rPr>
                              <w:rFonts w:hint="eastAsia"/>
                              <w:szCs w:val="22"/>
                              <w:rtl/>
                            </w:rPr>
                            <w:t>‏</w:t>
                          </w:r>
                          <w:r w:rsidR="006A5223">
                            <w:rPr>
                              <w:rFonts w:hint="eastAsia"/>
                              <w:szCs w:val="22"/>
                              <w:rtl/>
                            </w:rPr>
                            <w:t>‏</w: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begin"/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 </w:instrTex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</w:rPr>
                            <w:instrText>DATE</w:instrTex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 \@ "</w:instrTex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</w:rPr>
                            <w:instrText>d MMMM, yyyy" \h</w:instrTex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 </w:instrTex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separate"/>
                          </w:r>
                          <w:r w:rsidR="004009B8">
                            <w:rPr>
                              <w:rFonts w:ascii="David" w:hAnsi="David" w:cs="David"/>
                              <w:noProof/>
                              <w:sz w:val="24"/>
                              <w:rtl/>
                            </w:rPr>
                            <w:t>‏כ"ג תשרי, תשפ"ה</w:t>
                          </w:r>
                          <w:r w:rsidR="00DA6C3C"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end"/>
                          </w:r>
                        </w:p>
                        <w:p w14:paraId="65388292" w14:textId="06241CB6" w:rsidR="00DA6C3C" w:rsidRPr="006B71B7" w:rsidRDefault="00DA6C3C" w:rsidP="00DA6C3C">
                          <w:pPr>
                            <w:spacing w:after="0" w:line="240" w:lineRule="auto"/>
                            <w:jc w:val="center"/>
                            <w:rPr>
                              <w:szCs w:val="22"/>
                              <w:rtl/>
                              <w:cs/>
                            </w:rPr>
                          </w:pP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begin"/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 </w:instrTex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</w:rPr>
                            <w:instrText>DATE</w:instrTex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 \@ "</w:instrTex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</w:rPr>
                            <w:instrText>d MMMM, yyyy</w:instrTex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instrText xml:space="preserve">" </w:instrTex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separate"/>
                          </w:r>
                          <w:r w:rsidR="004009B8">
                            <w:rPr>
                              <w:rFonts w:ascii="David" w:hAnsi="David" w:cs="David"/>
                              <w:noProof/>
                              <w:sz w:val="24"/>
                              <w:rtl/>
                            </w:rPr>
                            <w:t>‏25 אוקטובר, 2024</w:t>
                          </w:r>
                          <w:r w:rsidRPr="00DA6C3C">
                            <w:rPr>
                              <w:rFonts w:ascii="David" w:hAnsi="David" w:cs="David"/>
                              <w:sz w:val="24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1053F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left:0;text-align:left;margin-left:-.3pt;margin-top:23.85pt;width:94pt;height:33.7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" stroked="f">
              <v:textbox>
                <w:txbxContent>
                  <w:p w14:paraId="4CBE0447" w14:textId="4E85B0D3" w:rsidR="006B71B7" w:rsidRPr="00DA6C3C" w:rsidRDefault="00674AB1" w:rsidP="00DA6C3C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sz w:val="24"/>
                        <w:rtl/>
                      </w:rPr>
                    </w:pPr>
                    <w:r>
                      <w:rPr>
                        <w:rFonts w:hint="eastAsia"/>
                        <w:szCs w:val="22"/>
                        <w:rtl/>
                      </w:rPr>
                      <w:t>‏</w:t>
                    </w:r>
                    <w:r w:rsidR="006A5223">
                      <w:rPr>
                        <w:rFonts w:hint="eastAsia"/>
                        <w:szCs w:val="22"/>
                        <w:rtl/>
                      </w:rPr>
                      <w:t>‏</w:t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begin"/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 </w:instrText>
                    </w:r>
                    <w:r w:rsidR="00DA6C3C" w:rsidRPr="00DA6C3C">
                      <w:rPr>
                        <w:rFonts w:ascii="David" w:hAnsi="David" w:cs="David"/>
                        <w:sz w:val="24"/>
                      </w:rPr>
                      <w:instrText>DATE</w:instrText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 \@ "</w:instrText>
                    </w:r>
                    <w:r w:rsidR="00DA6C3C" w:rsidRPr="00DA6C3C">
                      <w:rPr>
                        <w:rFonts w:ascii="David" w:hAnsi="David" w:cs="David"/>
                        <w:sz w:val="24"/>
                      </w:rPr>
                      <w:instrText>d MMMM, yyyy" \h</w:instrText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 </w:instrText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separate"/>
                    </w:r>
                    <w:r w:rsidR="004009B8">
                      <w:rPr>
                        <w:rFonts w:ascii="David" w:hAnsi="David" w:cs="David"/>
                        <w:noProof/>
                        <w:sz w:val="24"/>
                        <w:rtl/>
                      </w:rPr>
                      <w:t>‏כ"ג תשרי, תשפ"ה</w:t>
                    </w:r>
                    <w:r w:rsidR="00DA6C3C"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end"/>
                    </w:r>
                  </w:p>
                  <w:p w14:paraId="65388292" w14:textId="06241CB6" w:rsidR="00DA6C3C" w:rsidRPr="006B71B7" w:rsidRDefault="00DA6C3C" w:rsidP="00DA6C3C">
                    <w:pPr>
                      <w:spacing w:after="0" w:line="240" w:lineRule="auto"/>
                      <w:jc w:val="center"/>
                      <w:rPr>
                        <w:szCs w:val="22"/>
                        <w:rtl/>
                        <w:cs/>
                      </w:rPr>
                    </w:pP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begin"/>
                    </w: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 </w:instrText>
                    </w:r>
                    <w:r w:rsidRPr="00DA6C3C">
                      <w:rPr>
                        <w:rFonts w:ascii="David" w:hAnsi="David" w:cs="David"/>
                        <w:sz w:val="24"/>
                      </w:rPr>
                      <w:instrText>DATE</w:instrText>
                    </w: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 \@ "</w:instrText>
                    </w:r>
                    <w:r w:rsidRPr="00DA6C3C">
                      <w:rPr>
                        <w:rFonts w:ascii="David" w:hAnsi="David" w:cs="David"/>
                        <w:sz w:val="24"/>
                      </w:rPr>
                      <w:instrText>d MMMM, yyyy</w:instrText>
                    </w: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instrText xml:space="preserve">" </w:instrText>
                    </w: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separate"/>
                    </w:r>
                    <w:r w:rsidR="004009B8">
                      <w:rPr>
                        <w:rFonts w:ascii="David" w:hAnsi="David" w:cs="David"/>
                        <w:noProof/>
                        <w:sz w:val="24"/>
                        <w:rtl/>
                      </w:rPr>
                      <w:t>‏25 אוקטובר, 2024</w:t>
                    </w:r>
                    <w:r w:rsidRPr="00DA6C3C">
                      <w:rPr>
                        <w:rFonts w:ascii="David" w:hAnsi="David" w:cs="David"/>
                        <w:sz w:val="24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D220C2" wp14:editId="6AC36D19">
              <wp:simplePos x="0" y="0"/>
              <wp:positionH relativeFrom="column">
                <wp:posOffset>1500505</wp:posOffset>
              </wp:positionH>
              <wp:positionV relativeFrom="paragraph">
                <wp:posOffset>-240030</wp:posOffset>
              </wp:positionV>
              <wp:extent cx="2486025" cy="314325"/>
              <wp:effectExtent l="0" t="0" r="0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70BFF5" w14:textId="77BA1D1F" w:rsidR="0060036E" w:rsidRPr="007A1D55" w:rsidRDefault="00F52E4E" w:rsidP="0060036E">
                          <w:pPr>
                            <w:jc w:val="center"/>
                            <w:rPr>
                              <w:rFonts w:ascii="David" w:hAnsi="David" w:cs="David"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</w:pPr>
                          <w:r w:rsidRPr="007A1D55">
                            <w:rPr>
                              <w:rFonts w:ascii="David" w:hAnsi="David" w:cs="David"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שירותים עירוניים וחזות העיר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D220C2" id="תיבת טקסט 3" o:spid="_x0000_s1027" type="#_x0000_t202" style="position:absolute;left:0;text-align:left;margin-left:118.15pt;margin-top:-18.9pt;width:195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" filled="f" stroked="f">
              <v:textbox>
                <w:txbxContent>
                  <w:p w14:paraId="7570BFF5" w14:textId="77BA1D1F" w:rsidR="0060036E" w:rsidRPr="007A1D55" w:rsidRDefault="00F52E4E" w:rsidP="0060036E">
                    <w:pPr>
                      <w:jc w:val="center"/>
                      <w:rPr>
                        <w:rFonts w:ascii="David" w:hAnsi="David" w:cs="David"/>
                        <w:bCs/>
                        <w:noProof/>
                        <w:sz w:val="28"/>
                        <w:szCs w:val="28"/>
                        <w:rtl/>
                      </w:rPr>
                    </w:pPr>
                    <w:r w:rsidRPr="007A1D55">
                      <w:rPr>
                        <w:rFonts w:ascii="David" w:hAnsi="David" w:cs="David"/>
                        <w:bCs/>
                        <w:noProof/>
                        <w:sz w:val="28"/>
                        <w:szCs w:val="28"/>
                        <w:rtl/>
                      </w:rPr>
                      <w:t>שירותים עירוניים וחזות העיר</w:t>
                    </w:r>
                  </w:p>
                </w:txbxContent>
              </v:textbox>
            </v:shape>
          </w:pict>
        </mc:Fallback>
      </mc:AlternateContent>
    </w:r>
    <w:r w:rsidR="003A5140">
      <w:rPr>
        <w:noProof/>
      </w:rPr>
      <w:drawing>
        <wp:anchor distT="0" distB="0" distL="114300" distR="114300" simplePos="0" relativeHeight="251671552" behindDoc="1" locked="0" layoutInCell="1" allowOverlap="1" wp14:anchorId="4B3F88A5" wp14:editId="6BF7C76C">
          <wp:simplePos x="0" y="0"/>
          <wp:positionH relativeFrom="column">
            <wp:posOffset>-1590675</wp:posOffset>
          </wp:positionH>
          <wp:positionV relativeFrom="paragraph">
            <wp:posOffset>-744855</wp:posOffset>
          </wp:positionV>
          <wp:extent cx="2181225" cy="2076450"/>
          <wp:effectExtent l="0" t="0" r="952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185" b="19260"/>
                  <a:stretch/>
                </pic:blipFill>
                <pic:spPr bwMode="auto">
                  <a:xfrm>
                    <a:off x="0" y="0"/>
                    <a:ext cx="218122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491"/>
    <w:multiLevelType w:val="hybridMultilevel"/>
    <w:tmpl w:val="5B262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D289C"/>
    <w:multiLevelType w:val="hybridMultilevel"/>
    <w:tmpl w:val="265A8EAE"/>
    <w:lvl w:ilvl="0" w:tplc="A00A21E6">
      <w:start w:val="2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2" w15:restartNumberingAfterBreak="0">
    <w:nsid w:val="076A1C9E"/>
    <w:multiLevelType w:val="hybridMultilevel"/>
    <w:tmpl w:val="C93C91F0"/>
    <w:lvl w:ilvl="0" w:tplc="48AC518C">
      <w:start w:val="1"/>
      <w:numFmt w:val="decimal"/>
      <w:lvlText w:val="%1."/>
      <w:lvlJc w:val="left"/>
      <w:pPr>
        <w:ind w:left="108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52126"/>
    <w:multiLevelType w:val="hybridMultilevel"/>
    <w:tmpl w:val="CFB62F0A"/>
    <w:lvl w:ilvl="0" w:tplc="A00A21E6">
      <w:start w:val="2"/>
      <w:numFmt w:val="bullet"/>
      <w:lvlText w:val="-"/>
      <w:lvlJc w:val="left"/>
      <w:pPr>
        <w:ind w:left="1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3913"/>
    <w:multiLevelType w:val="hybridMultilevel"/>
    <w:tmpl w:val="DE4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709B"/>
    <w:multiLevelType w:val="hybridMultilevel"/>
    <w:tmpl w:val="3AE4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677"/>
    <w:multiLevelType w:val="multilevel"/>
    <w:tmpl w:val="A7B8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40323"/>
    <w:multiLevelType w:val="hybridMultilevel"/>
    <w:tmpl w:val="EE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A6D5E"/>
    <w:multiLevelType w:val="hybridMultilevel"/>
    <w:tmpl w:val="DD7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65A01"/>
    <w:multiLevelType w:val="hybridMultilevel"/>
    <w:tmpl w:val="D3725604"/>
    <w:lvl w:ilvl="0" w:tplc="B97444A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F076C"/>
    <w:multiLevelType w:val="hybridMultilevel"/>
    <w:tmpl w:val="4B52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D786D"/>
    <w:multiLevelType w:val="multilevel"/>
    <w:tmpl w:val="6A7C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62EC5"/>
    <w:multiLevelType w:val="hybridMultilevel"/>
    <w:tmpl w:val="AA3435A8"/>
    <w:lvl w:ilvl="0" w:tplc="CD3279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C5EBA"/>
    <w:multiLevelType w:val="hybridMultilevel"/>
    <w:tmpl w:val="AD60E97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F8D2A19"/>
    <w:multiLevelType w:val="hybridMultilevel"/>
    <w:tmpl w:val="9192122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5" w15:restartNumberingAfterBreak="0">
    <w:nsid w:val="238A0C80"/>
    <w:multiLevelType w:val="hybridMultilevel"/>
    <w:tmpl w:val="1786D97E"/>
    <w:lvl w:ilvl="0" w:tplc="77FC9DC8">
      <w:start w:val="1"/>
      <w:numFmt w:val="decimal"/>
      <w:lvlText w:val="%1."/>
      <w:lvlJc w:val="left"/>
      <w:pPr>
        <w:ind w:left="-40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6" w15:restartNumberingAfterBreak="0">
    <w:nsid w:val="23BD52B9"/>
    <w:multiLevelType w:val="hybridMultilevel"/>
    <w:tmpl w:val="4376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4286E"/>
    <w:multiLevelType w:val="hybridMultilevel"/>
    <w:tmpl w:val="D848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0557B"/>
    <w:multiLevelType w:val="hybridMultilevel"/>
    <w:tmpl w:val="D05E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2D4D"/>
    <w:multiLevelType w:val="hybridMultilevel"/>
    <w:tmpl w:val="F9C83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FF0687"/>
    <w:multiLevelType w:val="hybridMultilevel"/>
    <w:tmpl w:val="8D4AD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D5CD5"/>
    <w:multiLevelType w:val="hybridMultilevel"/>
    <w:tmpl w:val="78420BF2"/>
    <w:lvl w:ilvl="0" w:tplc="FA983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61F4B"/>
    <w:multiLevelType w:val="hybridMultilevel"/>
    <w:tmpl w:val="4AA2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037EA"/>
    <w:multiLevelType w:val="hybridMultilevel"/>
    <w:tmpl w:val="8FCCF668"/>
    <w:lvl w:ilvl="0" w:tplc="751AED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D70E3"/>
    <w:multiLevelType w:val="hybridMultilevel"/>
    <w:tmpl w:val="297A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2BCE"/>
    <w:multiLevelType w:val="hybridMultilevel"/>
    <w:tmpl w:val="27E6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4BD8"/>
    <w:multiLevelType w:val="hybridMultilevel"/>
    <w:tmpl w:val="AE020CCE"/>
    <w:lvl w:ilvl="0" w:tplc="DC48605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24063"/>
    <w:multiLevelType w:val="hybridMultilevel"/>
    <w:tmpl w:val="AB822658"/>
    <w:lvl w:ilvl="0" w:tplc="2EBE8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81088"/>
    <w:multiLevelType w:val="hybridMultilevel"/>
    <w:tmpl w:val="6F7E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429EB"/>
    <w:multiLevelType w:val="hybridMultilevel"/>
    <w:tmpl w:val="450C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62442"/>
    <w:multiLevelType w:val="hybridMultilevel"/>
    <w:tmpl w:val="836E970E"/>
    <w:lvl w:ilvl="0" w:tplc="7F7AF1E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70E5B"/>
    <w:multiLevelType w:val="hybridMultilevel"/>
    <w:tmpl w:val="F372188A"/>
    <w:lvl w:ilvl="0" w:tplc="A00A21E6">
      <w:start w:val="2"/>
      <w:numFmt w:val="bullet"/>
      <w:lvlText w:val="-"/>
      <w:lvlJc w:val="left"/>
      <w:pPr>
        <w:ind w:left="1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2" w15:restartNumberingAfterBreak="0">
    <w:nsid w:val="77AB2E6C"/>
    <w:multiLevelType w:val="hybridMultilevel"/>
    <w:tmpl w:val="33A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52E"/>
    <w:multiLevelType w:val="hybridMultilevel"/>
    <w:tmpl w:val="FDC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93474"/>
    <w:multiLevelType w:val="hybridMultilevel"/>
    <w:tmpl w:val="D3945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4"/>
  </w:num>
  <w:num w:numId="4">
    <w:abstractNumId w:val="0"/>
  </w:num>
  <w:num w:numId="5">
    <w:abstractNumId w:val="8"/>
  </w:num>
  <w:num w:numId="6">
    <w:abstractNumId w:val="33"/>
  </w:num>
  <w:num w:numId="7">
    <w:abstractNumId w:val="29"/>
  </w:num>
  <w:num w:numId="8">
    <w:abstractNumId w:val="17"/>
  </w:num>
  <w:num w:numId="9">
    <w:abstractNumId w:val="19"/>
  </w:num>
  <w:num w:numId="10">
    <w:abstractNumId w:val="21"/>
  </w:num>
  <w:num w:numId="11">
    <w:abstractNumId w:val="2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6"/>
  </w:num>
  <w:num w:numId="16">
    <w:abstractNumId w:val="12"/>
  </w:num>
  <w:num w:numId="17">
    <w:abstractNumId w:val="16"/>
  </w:num>
  <w:num w:numId="18">
    <w:abstractNumId w:val="15"/>
  </w:num>
  <w:num w:numId="19">
    <w:abstractNumId w:val="31"/>
  </w:num>
  <w:num w:numId="20">
    <w:abstractNumId w:val="1"/>
  </w:num>
  <w:num w:numId="21">
    <w:abstractNumId w:val="3"/>
  </w:num>
  <w:num w:numId="22">
    <w:abstractNumId w:val="34"/>
  </w:num>
  <w:num w:numId="23">
    <w:abstractNumId w:val="24"/>
  </w:num>
  <w:num w:numId="24">
    <w:abstractNumId w:val="7"/>
  </w:num>
  <w:num w:numId="25">
    <w:abstractNumId w:val="2"/>
  </w:num>
  <w:num w:numId="26">
    <w:abstractNumId w:val="30"/>
  </w:num>
  <w:num w:numId="27">
    <w:abstractNumId w:val="13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5"/>
  </w:num>
  <w:num w:numId="32">
    <w:abstractNumId w:val="10"/>
  </w:num>
  <w:num w:numId="33">
    <w:abstractNumId w:val="20"/>
  </w:num>
  <w:num w:numId="34">
    <w:abstractNumId w:val="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D4"/>
    <w:rsid w:val="00007509"/>
    <w:rsid w:val="00007AD6"/>
    <w:rsid w:val="0002261E"/>
    <w:rsid w:val="00023380"/>
    <w:rsid w:val="00027D6E"/>
    <w:rsid w:val="000630C1"/>
    <w:rsid w:val="0006481C"/>
    <w:rsid w:val="000678AA"/>
    <w:rsid w:val="00074BB7"/>
    <w:rsid w:val="00083755"/>
    <w:rsid w:val="000928BC"/>
    <w:rsid w:val="000944AC"/>
    <w:rsid w:val="00095592"/>
    <w:rsid w:val="000D1B50"/>
    <w:rsid w:val="000D3D15"/>
    <w:rsid w:val="000E69C9"/>
    <w:rsid w:val="000F041C"/>
    <w:rsid w:val="001012C9"/>
    <w:rsid w:val="00115F8B"/>
    <w:rsid w:val="00133926"/>
    <w:rsid w:val="0013495E"/>
    <w:rsid w:val="001405E9"/>
    <w:rsid w:val="00153021"/>
    <w:rsid w:val="00156A30"/>
    <w:rsid w:val="00157B33"/>
    <w:rsid w:val="00165105"/>
    <w:rsid w:val="00166614"/>
    <w:rsid w:val="00184FB5"/>
    <w:rsid w:val="00193BCF"/>
    <w:rsid w:val="0019404F"/>
    <w:rsid w:val="001B0F27"/>
    <w:rsid w:val="001C2CF2"/>
    <w:rsid w:val="001D4C98"/>
    <w:rsid w:val="001E523E"/>
    <w:rsid w:val="001F56AC"/>
    <w:rsid w:val="00205BBE"/>
    <w:rsid w:val="002128C0"/>
    <w:rsid w:val="00221D2B"/>
    <w:rsid w:val="00223C45"/>
    <w:rsid w:val="0022535E"/>
    <w:rsid w:val="00227004"/>
    <w:rsid w:val="00237533"/>
    <w:rsid w:val="002504C6"/>
    <w:rsid w:val="00263817"/>
    <w:rsid w:val="002901E4"/>
    <w:rsid w:val="00291922"/>
    <w:rsid w:val="002A37A9"/>
    <w:rsid w:val="002C4578"/>
    <w:rsid w:val="002D7F3E"/>
    <w:rsid w:val="002E19D4"/>
    <w:rsid w:val="003161F0"/>
    <w:rsid w:val="00337805"/>
    <w:rsid w:val="00382EED"/>
    <w:rsid w:val="00387AE4"/>
    <w:rsid w:val="003A2D45"/>
    <w:rsid w:val="003A5140"/>
    <w:rsid w:val="003B3765"/>
    <w:rsid w:val="003C1504"/>
    <w:rsid w:val="003D1426"/>
    <w:rsid w:val="003E4C5F"/>
    <w:rsid w:val="003F0760"/>
    <w:rsid w:val="004009B8"/>
    <w:rsid w:val="00400AC9"/>
    <w:rsid w:val="0043250B"/>
    <w:rsid w:val="00444BE5"/>
    <w:rsid w:val="00462579"/>
    <w:rsid w:val="00466450"/>
    <w:rsid w:val="00466F44"/>
    <w:rsid w:val="00471F6F"/>
    <w:rsid w:val="00482A97"/>
    <w:rsid w:val="00484AE6"/>
    <w:rsid w:val="004B587E"/>
    <w:rsid w:val="004B5C9D"/>
    <w:rsid w:val="004D2EBC"/>
    <w:rsid w:val="005000B0"/>
    <w:rsid w:val="005027F0"/>
    <w:rsid w:val="005157CB"/>
    <w:rsid w:val="00530DE2"/>
    <w:rsid w:val="0053501E"/>
    <w:rsid w:val="005413DA"/>
    <w:rsid w:val="0055203E"/>
    <w:rsid w:val="0056754F"/>
    <w:rsid w:val="00571CEC"/>
    <w:rsid w:val="005722F1"/>
    <w:rsid w:val="005746E8"/>
    <w:rsid w:val="0057611A"/>
    <w:rsid w:val="00590AC9"/>
    <w:rsid w:val="005B5FC5"/>
    <w:rsid w:val="005D0964"/>
    <w:rsid w:val="005D26A5"/>
    <w:rsid w:val="0060036E"/>
    <w:rsid w:val="00621B6E"/>
    <w:rsid w:val="0062575D"/>
    <w:rsid w:val="00627BEC"/>
    <w:rsid w:val="006471BD"/>
    <w:rsid w:val="0065465E"/>
    <w:rsid w:val="00672FFB"/>
    <w:rsid w:val="00674AB1"/>
    <w:rsid w:val="00677036"/>
    <w:rsid w:val="00691F5B"/>
    <w:rsid w:val="006A5223"/>
    <w:rsid w:val="006B71B7"/>
    <w:rsid w:val="006C5D69"/>
    <w:rsid w:val="007109CE"/>
    <w:rsid w:val="00710A77"/>
    <w:rsid w:val="0071347B"/>
    <w:rsid w:val="00715B92"/>
    <w:rsid w:val="00720719"/>
    <w:rsid w:val="0075554D"/>
    <w:rsid w:val="00760FF0"/>
    <w:rsid w:val="00765A6D"/>
    <w:rsid w:val="007660CE"/>
    <w:rsid w:val="00771C2F"/>
    <w:rsid w:val="007759FF"/>
    <w:rsid w:val="00777D85"/>
    <w:rsid w:val="00785BA5"/>
    <w:rsid w:val="007948BA"/>
    <w:rsid w:val="007A1D55"/>
    <w:rsid w:val="007A34BE"/>
    <w:rsid w:val="007B51B1"/>
    <w:rsid w:val="007C053D"/>
    <w:rsid w:val="007D2269"/>
    <w:rsid w:val="007D341B"/>
    <w:rsid w:val="007F098B"/>
    <w:rsid w:val="007F6213"/>
    <w:rsid w:val="00807516"/>
    <w:rsid w:val="00841DD2"/>
    <w:rsid w:val="008462B2"/>
    <w:rsid w:val="008529FF"/>
    <w:rsid w:val="008551EC"/>
    <w:rsid w:val="00862B20"/>
    <w:rsid w:val="00870B0B"/>
    <w:rsid w:val="00873F09"/>
    <w:rsid w:val="00874C31"/>
    <w:rsid w:val="008B1339"/>
    <w:rsid w:val="008C1DEF"/>
    <w:rsid w:val="00930B84"/>
    <w:rsid w:val="00930E18"/>
    <w:rsid w:val="00943624"/>
    <w:rsid w:val="00954ED1"/>
    <w:rsid w:val="00963495"/>
    <w:rsid w:val="00977698"/>
    <w:rsid w:val="009834AC"/>
    <w:rsid w:val="009941AB"/>
    <w:rsid w:val="0099680A"/>
    <w:rsid w:val="009A27C7"/>
    <w:rsid w:val="009B432B"/>
    <w:rsid w:val="009B7BAD"/>
    <w:rsid w:val="009C7D7E"/>
    <w:rsid w:val="009D2CC2"/>
    <w:rsid w:val="009D333F"/>
    <w:rsid w:val="009F2FA4"/>
    <w:rsid w:val="009F3818"/>
    <w:rsid w:val="009F688B"/>
    <w:rsid w:val="00A05B8C"/>
    <w:rsid w:val="00A13F6E"/>
    <w:rsid w:val="00A14D3D"/>
    <w:rsid w:val="00A21439"/>
    <w:rsid w:val="00A30AD1"/>
    <w:rsid w:val="00A3404B"/>
    <w:rsid w:val="00A37CD5"/>
    <w:rsid w:val="00A40B93"/>
    <w:rsid w:val="00A51DA8"/>
    <w:rsid w:val="00A55BFE"/>
    <w:rsid w:val="00A65F73"/>
    <w:rsid w:val="00A81437"/>
    <w:rsid w:val="00A81C09"/>
    <w:rsid w:val="00AA32FC"/>
    <w:rsid w:val="00AA5231"/>
    <w:rsid w:val="00AA7DE1"/>
    <w:rsid w:val="00AB2B2A"/>
    <w:rsid w:val="00AB361F"/>
    <w:rsid w:val="00AC36CB"/>
    <w:rsid w:val="00AC3E04"/>
    <w:rsid w:val="00AC762C"/>
    <w:rsid w:val="00AD4788"/>
    <w:rsid w:val="00AE14B0"/>
    <w:rsid w:val="00AE277D"/>
    <w:rsid w:val="00AE3307"/>
    <w:rsid w:val="00AF2164"/>
    <w:rsid w:val="00B31DCD"/>
    <w:rsid w:val="00B42035"/>
    <w:rsid w:val="00B6611F"/>
    <w:rsid w:val="00B67E92"/>
    <w:rsid w:val="00B71CB9"/>
    <w:rsid w:val="00B864E5"/>
    <w:rsid w:val="00B86B95"/>
    <w:rsid w:val="00B875D3"/>
    <w:rsid w:val="00BB32F0"/>
    <w:rsid w:val="00BC3B80"/>
    <w:rsid w:val="00BD0D36"/>
    <w:rsid w:val="00BD3DCF"/>
    <w:rsid w:val="00C114BF"/>
    <w:rsid w:val="00C11615"/>
    <w:rsid w:val="00C118ED"/>
    <w:rsid w:val="00C17F26"/>
    <w:rsid w:val="00C32A9F"/>
    <w:rsid w:val="00C36DC8"/>
    <w:rsid w:val="00C57C93"/>
    <w:rsid w:val="00C8599C"/>
    <w:rsid w:val="00C91885"/>
    <w:rsid w:val="00C91E4D"/>
    <w:rsid w:val="00CC0334"/>
    <w:rsid w:val="00CC41FA"/>
    <w:rsid w:val="00CD34F1"/>
    <w:rsid w:val="00CD4319"/>
    <w:rsid w:val="00CD72B9"/>
    <w:rsid w:val="00CF5864"/>
    <w:rsid w:val="00D1462A"/>
    <w:rsid w:val="00D23211"/>
    <w:rsid w:val="00D36A5E"/>
    <w:rsid w:val="00D400AF"/>
    <w:rsid w:val="00D44F5F"/>
    <w:rsid w:val="00D541CF"/>
    <w:rsid w:val="00D575B4"/>
    <w:rsid w:val="00D5779C"/>
    <w:rsid w:val="00D60167"/>
    <w:rsid w:val="00D668BE"/>
    <w:rsid w:val="00D73EA2"/>
    <w:rsid w:val="00D8424A"/>
    <w:rsid w:val="00D91DE9"/>
    <w:rsid w:val="00DA6C3C"/>
    <w:rsid w:val="00DC26E8"/>
    <w:rsid w:val="00DE61FE"/>
    <w:rsid w:val="00DE66FA"/>
    <w:rsid w:val="00E06BDC"/>
    <w:rsid w:val="00E11AE5"/>
    <w:rsid w:val="00E2581C"/>
    <w:rsid w:val="00E27CF1"/>
    <w:rsid w:val="00E36DD0"/>
    <w:rsid w:val="00E477B7"/>
    <w:rsid w:val="00E51FB4"/>
    <w:rsid w:val="00E63EDD"/>
    <w:rsid w:val="00E71BB4"/>
    <w:rsid w:val="00E81B55"/>
    <w:rsid w:val="00EA0300"/>
    <w:rsid w:val="00EC0338"/>
    <w:rsid w:val="00EE5B41"/>
    <w:rsid w:val="00EF32A6"/>
    <w:rsid w:val="00EF501E"/>
    <w:rsid w:val="00F16553"/>
    <w:rsid w:val="00F36B9B"/>
    <w:rsid w:val="00F41CAA"/>
    <w:rsid w:val="00F45FBC"/>
    <w:rsid w:val="00F52E4E"/>
    <w:rsid w:val="00F574AC"/>
    <w:rsid w:val="00F67F2F"/>
    <w:rsid w:val="00F75C47"/>
    <w:rsid w:val="00F819B1"/>
    <w:rsid w:val="00FB6E91"/>
    <w:rsid w:val="00FB7709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DBFA48"/>
  <w15:docId w15:val="{CCB81C18-A9FC-4803-9E8A-A174F151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5F"/>
    <w:pPr>
      <w:bidi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9D4"/>
    <w:pPr>
      <w:tabs>
        <w:tab w:val="center" w:pos="4153"/>
        <w:tab w:val="right" w:pos="8306"/>
      </w:tabs>
      <w:spacing w:after="0" w:line="240" w:lineRule="auto"/>
    </w:pPr>
    <w:rPr>
      <w:szCs w:val="22"/>
    </w:rPr>
  </w:style>
  <w:style w:type="character" w:customStyle="1" w:styleId="a4">
    <w:name w:val="כותרת עליונה תו"/>
    <w:basedOn w:val="a0"/>
    <w:link w:val="a3"/>
    <w:uiPriority w:val="99"/>
    <w:rsid w:val="002E19D4"/>
  </w:style>
  <w:style w:type="paragraph" w:styleId="a5">
    <w:name w:val="footer"/>
    <w:basedOn w:val="a"/>
    <w:link w:val="a6"/>
    <w:uiPriority w:val="99"/>
    <w:unhideWhenUsed/>
    <w:rsid w:val="006003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0036E"/>
    <w:rPr>
      <w:szCs w:val="24"/>
    </w:rPr>
  </w:style>
  <w:style w:type="paragraph" w:styleId="a7">
    <w:name w:val="List Paragraph"/>
    <w:basedOn w:val="a"/>
    <w:uiPriority w:val="34"/>
    <w:qFormat/>
    <w:rsid w:val="00A81C09"/>
    <w:pPr>
      <w:bidi w:val="0"/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81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1C09"/>
    <w:rPr>
      <w:rFonts w:ascii="Tahoma" w:hAnsi="Tahoma" w:cs="Tahoma"/>
      <w:sz w:val="18"/>
      <w:szCs w:val="18"/>
    </w:rPr>
  </w:style>
  <w:style w:type="character" w:styleId="Hyperlink">
    <w:name w:val="Hyperlink"/>
    <w:semiHidden/>
    <w:rsid w:val="00E36DD0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E61FE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22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EE5B41"/>
    <w:pPr>
      <w:spacing w:after="0" w:line="240" w:lineRule="auto"/>
    </w:pPr>
    <w:rPr>
      <w:rFonts w:ascii="Calibri" w:hAnsi="Calibri" w:cs="Times New Roman"/>
      <w:szCs w:val="22"/>
    </w:rPr>
  </w:style>
  <w:style w:type="character" w:styleId="ab">
    <w:name w:val="Unresolved Mention"/>
    <w:basedOn w:val="a0"/>
    <w:uiPriority w:val="99"/>
    <w:semiHidden/>
    <w:unhideWhenUsed/>
    <w:rsid w:val="00D7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va@qatzrin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5833-809E-481D-9B9E-ECFAB4CC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זהבה שניידר</dc:creator>
  <cp:keywords/>
  <dc:description/>
  <cp:lastModifiedBy>אינס גלושקו</cp:lastModifiedBy>
  <cp:revision>11</cp:revision>
  <cp:lastPrinted>2024-09-08T13:03:00Z</cp:lastPrinted>
  <dcterms:created xsi:type="dcterms:W3CDTF">2024-09-12T12:53:00Z</dcterms:created>
  <dcterms:modified xsi:type="dcterms:W3CDTF">2024-10-25T08:40:00Z</dcterms:modified>
</cp:coreProperties>
</file>